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4317" w14:textId="77777777" w:rsidR="00AE7707" w:rsidRPr="001D62F7" w:rsidRDefault="001D62F7" w:rsidP="00696DED">
      <w:pPr>
        <w:spacing w:after="120"/>
        <w:rPr>
          <w:rFonts w:ascii="Times New Roman" w:hAnsi="Times New Roman" w:cs="Times New Roman"/>
          <w:b/>
          <w:color w:val="FF0000"/>
          <w:sz w:val="24"/>
          <w:szCs w:val="24"/>
        </w:rPr>
      </w:pPr>
      <w:r w:rsidRPr="001D62F7">
        <w:rPr>
          <w:rFonts w:ascii="Times New Roman" w:hAnsi="Times New Roman" w:cs="Times New Roman"/>
          <w:b/>
          <w:color w:val="FF0000"/>
          <w:sz w:val="24"/>
          <w:szCs w:val="24"/>
        </w:rPr>
        <w:t>LETTER TO THE EDITOR</w:t>
      </w:r>
    </w:p>
    <w:p w14:paraId="11767E8F" w14:textId="77777777" w:rsidR="00AE7707" w:rsidRPr="001D62F7" w:rsidRDefault="00AE7707" w:rsidP="00696DED">
      <w:pPr>
        <w:spacing w:after="120"/>
        <w:rPr>
          <w:rFonts w:ascii="Times New Roman" w:hAnsi="Times New Roman" w:cs="Times New Roman"/>
          <w:b/>
          <w:sz w:val="24"/>
          <w:szCs w:val="24"/>
        </w:rPr>
      </w:pPr>
    </w:p>
    <w:p w14:paraId="09E1E614" w14:textId="77777777" w:rsidR="005038F8" w:rsidRPr="00074DFE" w:rsidRDefault="005038F8" w:rsidP="005038F8">
      <w:pPr>
        <w:spacing w:after="0" w:line="480" w:lineRule="auto"/>
        <w:rPr>
          <w:rFonts w:ascii="Times New Roman" w:hAnsi="Times New Roman" w:cs="Times New Roman"/>
          <w:b/>
          <w:sz w:val="28"/>
          <w:szCs w:val="28"/>
        </w:rPr>
      </w:pPr>
      <w:r w:rsidRPr="00074DFE">
        <w:rPr>
          <w:rFonts w:ascii="Times New Roman" w:hAnsi="Times New Roman" w:cs="Times New Roman"/>
          <w:b/>
          <w:sz w:val="28"/>
          <w:szCs w:val="28"/>
        </w:rPr>
        <w:t>Article title here (limit to 125 characters, including spaces)</w:t>
      </w:r>
    </w:p>
    <w:p w14:paraId="3A445499" w14:textId="77777777" w:rsidR="00072102" w:rsidRDefault="005038F8" w:rsidP="00311389">
      <w:pPr>
        <w:spacing w:after="120"/>
        <w:rPr>
          <w:rFonts w:ascii="Times New Roman" w:hAnsi="Times New Roman" w:cs="Times New Roman"/>
          <w:sz w:val="24"/>
          <w:szCs w:val="24"/>
          <w:vertAlign w:val="superscript"/>
        </w:rPr>
      </w:pPr>
      <w:r w:rsidRPr="00074DFE">
        <w:rPr>
          <w:rFonts w:ascii="Times New Roman" w:hAnsi="Times New Roman" w:cs="Times New Roman"/>
          <w:sz w:val="24"/>
          <w:szCs w:val="24"/>
        </w:rPr>
        <w:t>Author One First Name, Middle Initial, Last Name, Qualifications;</w:t>
      </w:r>
      <w:r w:rsidRPr="00074DFE">
        <w:rPr>
          <w:rFonts w:ascii="Times New Roman" w:hAnsi="Times New Roman" w:cs="Times New Roman"/>
          <w:sz w:val="24"/>
          <w:szCs w:val="24"/>
          <w:vertAlign w:val="superscript"/>
        </w:rPr>
        <w:t>1</w:t>
      </w:r>
      <w:r w:rsidRPr="00074DFE">
        <w:rPr>
          <w:rFonts w:ascii="Times New Roman" w:hAnsi="Times New Roman" w:cs="Times New Roman"/>
          <w:sz w:val="24"/>
          <w:szCs w:val="24"/>
        </w:rPr>
        <w:t xml:space="preserve"> Author Two First Name, Middle Initial, Last Name, Qualifications;</w:t>
      </w:r>
      <w:r w:rsidRPr="00074DFE">
        <w:rPr>
          <w:rFonts w:ascii="Times New Roman" w:hAnsi="Times New Roman" w:cs="Times New Roman"/>
          <w:sz w:val="24"/>
          <w:szCs w:val="24"/>
          <w:vertAlign w:val="superscript"/>
        </w:rPr>
        <w:t>2</w:t>
      </w:r>
      <w:r w:rsidRPr="00074DFE">
        <w:rPr>
          <w:rFonts w:ascii="Times New Roman" w:hAnsi="Times New Roman" w:cs="Times New Roman"/>
          <w:sz w:val="24"/>
          <w:szCs w:val="24"/>
        </w:rPr>
        <w:t xml:space="preserve"> Author Three First Name, Middle </w:t>
      </w:r>
      <w:proofErr w:type="gramStart"/>
      <w:r w:rsidRPr="00074DFE">
        <w:rPr>
          <w:rFonts w:ascii="Times New Roman" w:hAnsi="Times New Roman" w:cs="Times New Roman"/>
          <w:sz w:val="24"/>
          <w:szCs w:val="24"/>
        </w:rPr>
        <w:t>Initial,  Last</w:t>
      </w:r>
      <w:proofErr w:type="gramEnd"/>
      <w:r w:rsidRPr="00074DFE">
        <w:rPr>
          <w:rFonts w:ascii="Times New Roman" w:hAnsi="Times New Roman" w:cs="Times New Roman"/>
          <w:sz w:val="24"/>
          <w:szCs w:val="24"/>
        </w:rPr>
        <w:t xml:space="preserve"> </w:t>
      </w:r>
      <w:r>
        <w:rPr>
          <w:rFonts w:ascii="Times New Roman" w:hAnsi="Times New Roman" w:cs="Times New Roman"/>
          <w:sz w:val="24"/>
          <w:szCs w:val="24"/>
        </w:rPr>
        <w:t>N</w:t>
      </w:r>
      <w:r w:rsidRPr="00074DFE">
        <w:rPr>
          <w:rFonts w:ascii="Times New Roman" w:hAnsi="Times New Roman" w:cs="Times New Roman"/>
          <w:sz w:val="24"/>
          <w:szCs w:val="24"/>
        </w:rPr>
        <w:t>ame, Qualifications</w:t>
      </w:r>
      <w:r w:rsidRPr="00074DFE">
        <w:rPr>
          <w:rFonts w:ascii="Times New Roman" w:hAnsi="Times New Roman" w:cs="Times New Roman"/>
          <w:sz w:val="24"/>
          <w:szCs w:val="24"/>
          <w:vertAlign w:val="superscript"/>
        </w:rPr>
        <w:t>3</w:t>
      </w:r>
      <w:r w:rsidR="00311389">
        <w:rPr>
          <w:rFonts w:ascii="Times New Roman" w:hAnsi="Times New Roman" w:cs="Times New Roman"/>
          <w:sz w:val="24"/>
          <w:szCs w:val="24"/>
          <w:vertAlign w:val="superscript"/>
        </w:rPr>
        <w:t xml:space="preserve"> </w:t>
      </w:r>
    </w:p>
    <w:p w14:paraId="6A6E486C" w14:textId="77777777" w:rsidR="005038F8" w:rsidRPr="00074DFE" w:rsidRDefault="00311389" w:rsidP="00311389">
      <w:pPr>
        <w:spacing w:after="120"/>
        <w:rPr>
          <w:rFonts w:ascii="Times New Roman" w:hAnsi="Times New Roman" w:cs="Times New Roman"/>
          <w:sz w:val="24"/>
          <w:szCs w:val="24"/>
        </w:rPr>
      </w:pPr>
      <w:r w:rsidRPr="00311389">
        <w:rPr>
          <w:rFonts w:ascii="Times New Roman" w:hAnsi="Times New Roman" w:cs="Times New Roman"/>
          <w:sz w:val="24"/>
          <w:szCs w:val="24"/>
        </w:rPr>
        <w:t>[</w:t>
      </w:r>
      <w:r w:rsidR="001D62F7">
        <w:rPr>
          <w:rFonts w:ascii="Times New Roman" w:hAnsi="Times New Roman" w:cs="Times New Roman"/>
          <w:sz w:val="24"/>
          <w:szCs w:val="24"/>
        </w:rPr>
        <w:t xml:space="preserve">Note: </w:t>
      </w:r>
      <w:r>
        <w:rPr>
          <w:rFonts w:ascii="Times New Roman" w:hAnsi="Times New Roman" w:cs="Times New Roman"/>
          <w:sz w:val="24"/>
          <w:szCs w:val="24"/>
        </w:rPr>
        <w:t xml:space="preserve">NO MORE THAN 5 AUTHORS ALLOWED </w:t>
      </w:r>
      <w:r w:rsidRPr="00311389">
        <w:rPr>
          <w:rFonts w:ascii="Times New Roman" w:hAnsi="Times New Roman" w:cs="Times New Roman"/>
          <w:color w:val="000000"/>
          <w:sz w:val="24"/>
          <w:szCs w:val="24"/>
        </w:rPr>
        <w:t>UNLESS</w:t>
      </w:r>
      <w:r>
        <w:rPr>
          <w:rFonts w:ascii="Times New Roman" w:hAnsi="Times New Roman" w:cs="Times New Roman"/>
          <w:color w:val="000000"/>
          <w:sz w:val="24"/>
          <w:szCs w:val="24"/>
        </w:rPr>
        <w:t xml:space="preserve"> WITH REASONABLE JUSTIFICATION</w:t>
      </w:r>
      <w:r w:rsidRPr="00311389">
        <w:rPr>
          <w:rFonts w:ascii="Times New Roman" w:hAnsi="Times New Roman" w:cs="Times New Roman"/>
          <w:sz w:val="24"/>
          <w:szCs w:val="24"/>
        </w:rPr>
        <w:t>]</w:t>
      </w:r>
    </w:p>
    <w:p w14:paraId="23DD4515" w14:textId="77777777" w:rsidR="005038F8" w:rsidRPr="00074DFE" w:rsidRDefault="005038F8" w:rsidP="005038F8">
      <w:pPr>
        <w:spacing w:after="0" w:line="240" w:lineRule="auto"/>
        <w:rPr>
          <w:rFonts w:ascii="Times New Roman" w:hAnsi="Times New Roman" w:cs="Times New Roman"/>
          <w:sz w:val="24"/>
          <w:szCs w:val="24"/>
        </w:rPr>
      </w:pPr>
    </w:p>
    <w:p w14:paraId="7AAFF50A" w14:textId="77777777" w:rsidR="005038F8" w:rsidRPr="00074DFE" w:rsidRDefault="005038F8" w:rsidP="005038F8">
      <w:pPr>
        <w:spacing w:after="0" w:line="240" w:lineRule="auto"/>
        <w:rPr>
          <w:rFonts w:ascii="Times New Roman" w:hAnsi="Times New Roman" w:cs="Times New Roman"/>
          <w:sz w:val="24"/>
          <w:szCs w:val="24"/>
        </w:rPr>
      </w:pPr>
      <w:r w:rsidRPr="00074DFE">
        <w:rPr>
          <w:rFonts w:ascii="Times New Roman" w:hAnsi="Times New Roman" w:cs="Times New Roman"/>
          <w:sz w:val="24"/>
          <w:szCs w:val="24"/>
          <w:vertAlign w:val="superscript"/>
        </w:rPr>
        <w:t>1</w:t>
      </w:r>
      <w:r w:rsidRPr="00074DFE">
        <w:rPr>
          <w:rFonts w:ascii="Times New Roman" w:hAnsi="Times New Roman" w:cs="Times New Roman"/>
          <w:sz w:val="24"/>
          <w:szCs w:val="24"/>
        </w:rPr>
        <w:t>Author One affiliation, Full Address, City, COUNTRY, Email, Telephone</w:t>
      </w:r>
    </w:p>
    <w:p w14:paraId="4B588C99" w14:textId="77777777" w:rsidR="005038F8" w:rsidRPr="00074DFE" w:rsidRDefault="005038F8" w:rsidP="005038F8">
      <w:pPr>
        <w:spacing w:after="0" w:line="240" w:lineRule="auto"/>
        <w:rPr>
          <w:rFonts w:ascii="Times New Roman" w:hAnsi="Times New Roman" w:cs="Times New Roman"/>
          <w:sz w:val="24"/>
          <w:szCs w:val="24"/>
        </w:rPr>
      </w:pPr>
      <w:r w:rsidRPr="00074DFE">
        <w:rPr>
          <w:rFonts w:ascii="Times New Roman" w:hAnsi="Times New Roman" w:cs="Times New Roman"/>
          <w:sz w:val="24"/>
          <w:szCs w:val="24"/>
          <w:vertAlign w:val="superscript"/>
        </w:rPr>
        <w:t>2</w:t>
      </w:r>
      <w:r w:rsidRPr="00074DFE">
        <w:rPr>
          <w:rFonts w:ascii="Times New Roman" w:hAnsi="Times New Roman" w:cs="Times New Roman"/>
          <w:sz w:val="24"/>
          <w:szCs w:val="24"/>
        </w:rPr>
        <w:t>Author Two affiliation, Full Address, City, COUNTRY, Email, Telephone</w:t>
      </w:r>
    </w:p>
    <w:p w14:paraId="1F16AF1D" w14:textId="77777777" w:rsidR="005038F8" w:rsidRPr="00074DFE" w:rsidRDefault="005038F8" w:rsidP="005038F8">
      <w:pPr>
        <w:spacing w:after="0" w:line="240" w:lineRule="auto"/>
        <w:rPr>
          <w:rFonts w:ascii="Times New Roman" w:hAnsi="Times New Roman" w:cs="Times New Roman"/>
          <w:sz w:val="24"/>
          <w:szCs w:val="24"/>
        </w:rPr>
      </w:pPr>
      <w:r w:rsidRPr="00074DFE">
        <w:rPr>
          <w:rFonts w:ascii="Times New Roman" w:hAnsi="Times New Roman" w:cs="Times New Roman"/>
          <w:sz w:val="24"/>
          <w:szCs w:val="24"/>
          <w:vertAlign w:val="superscript"/>
        </w:rPr>
        <w:t>3</w:t>
      </w:r>
      <w:r w:rsidRPr="00074DFE">
        <w:rPr>
          <w:rFonts w:ascii="Times New Roman" w:hAnsi="Times New Roman" w:cs="Times New Roman"/>
          <w:sz w:val="24"/>
          <w:szCs w:val="24"/>
        </w:rPr>
        <w:t>Author Three affiliation, Full Address, City, COUNTRY, Email, Telephone</w:t>
      </w:r>
    </w:p>
    <w:p w14:paraId="4448A3BB" w14:textId="77777777" w:rsidR="005038F8" w:rsidRPr="00074DFE" w:rsidRDefault="005038F8" w:rsidP="005038F8">
      <w:pPr>
        <w:spacing w:after="0" w:line="240" w:lineRule="auto"/>
        <w:rPr>
          <w:rFonts w:ascii="Times New Roman" w:hAnsi="Times New Roman" w:cs="Times New Roman"/>
          <w:sz w:val="24"/>
          <w:szCs w:val="24"/>
        </w:rPr>
      </w:pPr>
      <w:r w:rsidRPr="00074DFE">
        <w:rPr>
          <w:rFonts w:ascii="Times New Roman" w:hAnsi="Times New Roman" w:cs="Times New Roman"/>
          <w:sz w:val="24"/>
          <w:szCs w:val="24"/>
          <w:vertAlign w:val="superscript"/>
        </w:rPr>
        <w:t>4</w:t>
      </w:r>
      <w:r w:rsidRPr="00074DFE">
        <w:rPr>
          <w:rFonts w:ascii="Times New Roman" w:hAnsi="Times New Roman" w:cs="Times New Roman"/>
          <w:sz w:val="24"/>
          <w:szCs w:val="24"/>
        </w:rPr>
        <w:t>Author Four affiliation, Full Address, City, COUNTRY, Email, Telephone</w:t>
      </w:r>
    </w:p>
    <w:p w14:paraId="31BE1F9E" w14:textId="77777777" w:rsidR="005038F8" w:rsidRPr="00074DFE" w:rsidRDefault="005038F8" w:rsidP="005038F8">
      <w:pPr>
        <w:spacing w:after="0" w:line="240" w:lineRule="auto"/>
        <w:rPr>
          <w:rFonts w:ascii="Times New Roman" w:hAnsi="Times New Roman" w:cs="Times New Roman"/>
          <w:sz w:val="24"/>
          <w:szCs w:val="24"/>
        </w:rPr>
      </w:pPr>
    </w:p>
    <w:p w14:paraId="65CFAC57" w14:textId="77777777" w:rsidR="005038F8" w:rsidRPr="00074DFE" w:rsidRDefault="005038F8" w:rsidP="005038F8">
      <w:pPr>
        <w:rPr>
          <w:rFonts w:ascii="Times New Roman" w:hAnsi="Times New Roman" w:cs="Times New Roman"/>
          <w:noProof/>
          <w:sz w:val="24"/>
          <w:szCs w:val="24"/>
        </w:rPr>
      </w:pPr>
      <w:r w:rsidRPr="00074DFE">
        <w:rPr>
          <w:rFonts w:ascii="Times New Roman" w:hAnsi="Times New Roman" w:cs="Times New Roman"/>
          <w:b/>
          <w:noProof/>
          <w:sz w:val="24"/>
          <w:szCs w:val="24"/>
        </w:rPr>
        <w:t xml:space="preserve">Running </w:t>
      </w:r>
      <w:r>
        <w:rPr>
          <w:rFonts w:ascii="Times New Roman" w:hAnsi="Times New Roman" w:cs="Times New Roman"/>
          <w:b/>
          <w:noProof/>
          <w:sz w:val="24"/>
          <w:szCs w:val="24"/>
        </w:rPr>
        <w:t xml:space="preserve">or Short </w:t>
      </w:r>
      <w:r w:rsidRPr="00074DFE">
        <w:rPr>
          <w:rFonts w:ascii="Times New Roman" w:hAnsi="Times New Roman" w:cs="Times New Roman"/>
          <w:b/>
          <w:noProof/>
          <w:sz w:val="24"/>
          <w:szCs w:val="24"/>
        </w:rPr>
        <w:t>Title</w:t>
      </w:r>
      <w:r>
        <w:rPr>
          <w:rFonts w:ascii="Times New Roman" w:hAnsi="Times New Roman" w:cs="Times New Roman"/>
          <w:b/>
          <w:noProof/>
          <w:sz w:val="24"/>
          <w:szCs w:val="24"/>
        </w:rPr>
        <w:t xml:space="preserve"> of Paper</w:t>
      </w:r>
      <w:r w:rsidRPr="00074DFE">
        <w:rPr>
          <w:rFonts w:ascii="Times New Roman" w:hAnsi="Times New Roman" w:cs="Times New Roman"/>
          <w:b/>
          <w:noProof/>
          <w:sz w:val="24"/>
          <w:szCs w:val="24"/>
        </w:rPr>
        <w:t>:</w:t>
      </w:r>
      <w:r w:rsidRPr="00074DFE">
        <w:rPr>
          <w:rFonts w:ascii="Times New Roman" w:hAnsi="Times New Roman" w:cs="Times New Roman"/>
          <w:noProof/>
          <w:sz w:val="24"/>
          <w:szCs w:val="24"/>
        </w:rPr>
        <w:t xml:space="preserve"> limit to 60 characters (including spaces)</w:t>
      </w:r>
    </w:p>
    <w:p w14:paraId="6B136B6E" w14:textId="77777777" w:rsidR="005038F8" w:rsidRPr="00074DFE" w:rsidRDefault="005038F8" w:rsidP="005038F8">
      <w:pPr>
        <w:spacing w:after="0" w:line="240" w:lineRule="auto"/>
        <w:rPr>
          <w:rFonts w:ascii="Times New Roman" w:hAnsi="Times New Roman" w:cs="Times New Roman"/>
          <w:sz w:val="24"/>
          <w:szCs w:val="24"/>
        </w:rPr>
      </w:pPr>
    </w:p>
    <w:p w14:paraId="630D5564" w14:textId="77777777" w:rsidR="005038F8" w:rsidRPr="00074DFE" w:rsidRDefault="005038F8" w:rsidP="005038F8">
      <w:pPr>
        <w:pStyle w:val="SmallHeading"/>
        <w:outlineLvl w:val="2"/>
        <w:rPr>
          <w:rFonts w:ascii="Times New Roman" w:hAnsi="Times New Roman" w:cs="Times New Roman"/>
          <w:noProof/>
          <w:sz w:val="24"/>
          <w:szCs w:val="24"/>
        </w:rPr>
      </w:pPr>
      <w:r w:rsidRPr="00074DFE">
        <w:rPr>
          <w:rFonts w:ascii="Times New Roman" w:hAnsi="Times New Roman" w:cs="Times New Roman"/>
          <w:noProof/>
          <w:sz w:val="24"/>
          <w:szCs w:val="24"/>
        </w:rPr>
        <w:t>Corresponding author</w:t>
      </w:r>
    </w:p>
    <w:p w14:paraId="1191D60A" w14:textId="77777777" w:rsidR="005038F8" w:rsidRPr="00074DFE" w:rsidRDefault="005038F8" w:rsidP="005038F8">
      <w:pPr>
        <w:pStyle w:val="SmallText"/>
        <w:rPr>
          <w:rFonts w:cs="Times New Roman"/>
          <w:noProof/>
          <w:sz w:val="24"/>
          <w:szCs w:val="24"/>
        </w:rPr>
      </w:pPr>
      <w:r w:rsidRPr="00074DFE">
        <w:rPr>
          <w:rFonts w:cs="Times New Roman"/>
          <w:noProof/>
          <w:sz w:val="24"/>
          <w:szCs w:val="24"/>
        </w:rPr>
        <w:t>Professor First Name, Middle Initial, Last Name, MBBS, MD, PhD, MPH, MSc</w:t>
      </w:r>
    </w:p>
    <w:p w14:paraId="22CD0903" w14:textId="77777777" w:rsidR="005038F8" w:rsidRPr="00074DFE" w:rsidRDefault="005038F8" w:rsidP="005038F8">
      <w:pPr>
        <w:pStyle w:val="SmallText"/>
        <w:rPr>
          <w:rFonts w:cs="Times New Roman"/>
          <w:noProof/>
          <w:sz w:val="24"/>
          <w:szCs w:val="24"/>
        </w:rPr>
      </w:pPr>
      <w:r w:rsidRPr="00074DFE">
        <w:rPr>
          <w:rFonts w:cs="Times New Roman"/>
          <w:noProof/>
          <w:sz w:val="24"/>
          <w:szCs w:val="24"/>
        </w:rPr>
        <w:t xml:space="preserve">Assistant Professor, Department of Epidemiology and Public Health, </w:t>
      </w:r>
    </w:p>
    <w:p w14:paraId="2EDF8797" w14:textId="77777777" w:rsidR="005038F8" w:rsidRPr="00074DFE" w:rsidRDefault="005038F8" w:rsidP="005038F8">
      <w:pPr>
        <w:pStyle w:val="SmallText"/>
        <w:rPr>
          <w:rFonts w:cs="Times New Roman"/>
          <w:noProof/>
          <w:sz w:val="24"/>
          <w:szCs w:val="24"/>
        </w:rPr>
      </w:pPr>
      <w:r w:rsidRPr="00074DFE">
        <w:rPr>
          <w:rFonts w:cs="Times New Roman"/>
          <w:noProof/>
          <w:sz w:val="24"/>
          <w:szCs w:val="24"/>
        </w:rPr>
        <w:t>University of the Worldwide</w:t>
      </w:r>
    </w:p>
    <w:p w14:paraId="50617AFB" w14:textId="77777777" w:rsidR="005038F8" w:rsidRPr="00074DFE" w:rsidRDefault="005038F8" w:rsidP="005038F8">
      <w:pPr>
        <w:pStyle w:val="SmallText"/>
        <w:rPr>
          <w:rFonts w:cs="Times New Roman"/>
          <w:noProof/>
          <w:sz w:val="24"/>
          <w:szCs w:val="24"/>
        </w:rPr>
      </w:pPr>
      <w:r w:rsidRPr="00074DFE">
        <w:rPr>
          <w:rFonts w:cs="Times New Roman"/>
          <w:noProof/>
          <w:sz w:val="24"/>
          <w:szCs w:val="24"/>
        </w:rPr>
        <w:t xml:space="preserve">Full Address, City, Country </w:t>
      </w:r>
    </w:p>
    <w:p w14:paraId="46B7C1D4" w14:textId="77777777" w:rsidR="005038F8" w:rsidRPr="00074DFE" w:rsidRDefault="005038F8" w:rsidP="005038F8">
      <w:pPr>
        <w:pStyle w:val="SmallText"/>
        <w:rPr>
          <w:rFonts w:cs="Times New Roman"/>
          <w:noProof/>
          <w:sz w:val="24"/>
          <w:szCs w:val="24"/>
        </w:rPr>
      </w:pPr>
      <w:r w:rsidRPr="00074DFE">
        <w:rPr>
          <w:rFonts w:cs="Times New Roman"/>
          <w:noProof/>
          <w:sz w:val="24"/>
          <w:szCs w:val="24"/>
        </w:rPr>
        <w:t>Tel: 111-222 3333</w:t>
      </w:r>
    </w:p>
    <w:p w14:paraId="1293C945" w14:textId="77777777" w:rsidR="005038F8" w:rsidRPr="00074DFE" w:rsidRDefault="005038F8" w:rsidP="005038F8">
      <w:pPr>
        <w:pStyle w:val="SmallText"/>
        <w:rPr>
          <w:rFonts w:cs="Times New Roman"/>
          <w:noProof/>
          <w:sz w:val="24"/>
          <w:szCs w:val="24"/>
        </w:rPr>
      </w:pPr>
      <w:r w:rsidRPr="00074DFE">
        <w:rPr>
          <w:rFonts w:cs="Times New Roman"/>
          <w:noProof/>
          <w:sz w:val="24"/>
          <w:szCs w:val="24"/>
        </w:rPr>
        <w:t xml:space="preserve">Email: </w:t>
      </w:r>
      <w:hyperlink r:id="rId7" w:history="1">
        <w:r w:rsidRPr="00074DFE">
          <w:rPr>
            <w:rStyle w:val="Hyperlink"/>
            <w:rFonts w:cs="Times New Roman"/>
            <w:noProof/>
            <w:sz w:val="24"/>
            <w:szCs w:val="24"/>
          </w:rPr>
          <w:t>emailaddress@yourdomin.org</w:t>
        </w:r>
      </w:hyperlink>
    </w:p>
    <w:p w14:paraId="4A9D1B15" w14:textId="77777777" w:rsidR="005038F8" w:rsidRDefault="005038F8" w:rsidP="00696DED">
      <w:pPr>
        <w:spacing w:after="120"/>
        <w:rPr>
          <w:rFonts w:ascii="Times New Roman" w:hAnsi="Times New Roman" w:cs="Times New Roman"/>
          <w:color w:val="000000"/>
          <w:sz w:val="24"/>
          <w:szCs w:val="24"/>
        </w:rPr>
      </w:pPr>
    </w:p>
    <w:p w14:paraId="0824C541" w14:textId="77777777" w:rsidR="004527E3" w:rsidRPr="00E80A51" w:rsidRDefault="00C35899" w:rsidP="00696DED">
      <w:pPr>
        <w:spacing w:after="120"/>
        <w:rPr>
          <w:rFonts w:ascii="Times New Roman" w:hAnsi="Times New Roman" w:cs="Times New Roman"/>
          <w:b/>
          <w:sz w:val="32"/>
          <w:szCs w:val="32"/>
        </w:rPr>
      </w:pPr>
      <w:r w:rsidRPr="00E80A51">
        <w:rPr>
          <w:rFonts w:ascii="Times New Roman" w:hAnsi="Times New Roman" w:cs="Times New Roman"/>
          <w:b/>
          <w:sz w:val="32"/>
          <w:szCs w:val="32"/>
        </w:rPr>
        <w:t>Abstract</w:t>
      </w:r>
      <w:r w:rsidR="00AE7707">
        <w:rPr>
          <w:rFonts w:ascii="Times New Roman" w:hAnsi="Times New Roman" w:cs="Times New Roman"/>
          <w:b/>
          <w:sz w:val="32"/>
          <w:szCs w:val="32"/>
        </w:rPr>
        <w:t xml:space="preserve"> </w:t>
      </w:r>
      <w:r w:rsidR="00AE7707" w:rsidRPr="00AE7707">
        <w:rPr>
          <w:rFonts w:ascii="Times New Roman" w:hAnsi="Times New Roman" w:cs="Times New Roman"/>
          <w:b/>
          <w:sz w:val="24"/>
          <w:szCs w:val="24"/>
        </w:rPr>
        <w:t>[100 words</w:t>
      </w:r>
      <w:r w:rsidR="002D7B2D">
        <w:rPr>
          <w:rFonts w:ascii="Times New Roman" w:hAnsi="Times New Roman" w:cs="Times New Roman"/>
          <w:b/>
          <w:sz w:val="24"/>
          <w:szCs w:val="24"/>
        </w:rPr>
        <w:t xml:space="preserve"> maximum</w:t>
      </w:r>
      <w:r w:rsidR="00AE7707" w:rsidRPr="00AE7707">
        <w:rPr>
          <w:rFonts w:ascii="Times New Roman" w:hAnsi="Times New Roman" w:cs="Times New Roman"/>
          <w:b/>
          <w:sz w:val="24"/>
          <w:szCs w:val="24"/>
        </w:rPr>
        <w:t>]</w:t>
      </w:r>
    </w:p>
    <w:p w14:paraId="05B0132D" w14:textId="77777777" w:rsidR="004527E3" w:rsidRPr="00B724B0" w:rsidRDefault="00311389" w:rsidP="00696DED">
      <w:pPr>
        <w:spacing w:after="120"/>
        <w:rPr>
          <w:rFonts w:ascii="Times New Roman" w:hAnsi="Times New Roman" w:cs="Times New Roman"/>
          <w:sz w:val="24"/>
          <w:szCs w:val="24"/>
        </w:rPr>
      </w:pPr>
      <w:r>
        <w:rPr>
          <w:rFonts w:ascii="Times New Roman" w:hAnsi="Times New Roman" w:cs="Times New Roman"/>
          <w:sz w:val="24"/>
          <w:szCs w:val="24"/>
        </w:rPr>
        <w:t>[</w:t>
      </w:r>
      <w:r w:rsidR="00B724B0" w:rsidRPr="00B724B0">
        <w:rPr>
          <w:rFonts w:ascii="Times New Roman" w:hAnsi="Times New Roman" w:cs="Times New Roman"/>
          <w:sz w:val="24"/>
          <w:szCs w:val="24"/>
        </w:rPr>
        <w:t>This should be a</w:t>
      </w:r>
      <w:r w:rsidR="00017BD4" w:rsidRPr="00B724B0">
        <w:rPr>
          <w:rFonts w:ascii="Times New Roman" w:hAnsi="Times New Roman" w:cs="Times New Roman"/>
          <w:sz w:val="24"/>
          <w:szCs w:val="24"/>
        </w:rPr>
        <w:t xml:space="preserve"> single paragraph</w:t>
      </w:r>
      <w:r>
        <w:rPr>
          <w:rFonts w:ascii="Times New Roman" w:hAnsi="Times New Roman" w:cs="Times New Roman"/>
          <w:sz w:val="24"/>
          <w:szCs w:val="24"/>
        </w:rPr>
        <w:t xml:space="preserve"> and unstructured abstract]</w:t>
      </w:r>
    </w:p>
    <w:p w14:paraId="4EDC608A" w14:textId="77777777" w:rsidR="004527E3" w:rsidRPr="00E80A51" w:rsidRDefault="004527E3" w:rsidP="00696DED">
      <w:pPr>
        <w:spacing w:after="120"/>
        <w:rPr>
          <w:rFonts w:ascii="Times New Roman" w:hAnsi="Times New Roman" w:cs="Times New Roman"/>
        </w:rPr>
      </w:pPr>
    </w:p>
    <w:p w14:paraId="77707B00" w14:textId="77777777" w:rsidR="00D0343C" w:rsidRPr="00E80A51" w:rsidRDefault="00017BD4" w:rsidP="00696DED">
      <w:pPr>
        <w:spacing w:after="120"/>
        <w:rPr>
          <w:rFonts w:ascii="Times New Roman" w:hAnsi="Times New Roman" w:cs="Times New Roman"/>
          <w:b/>
          <w:sz w:val="28"/>
          <w:szCs w:val="28"/>
        </w:rPr>
      </w:pPr>
      <w:r w:rsidRPr="00E80A51">
        <w:rPr>
          <w:rFonts w:ascii="Times New Roman" w:hAnsi="Times New Roman" w:cs="Times New Roman"/>
          <w:b/>
          <w:sz w:val="28"/>
          <w:szCs w:val="28"/>
        </w:rPr>
        <w:t xml:space="preserve">To the </w:t>
      </w:r>
      <w:r w:rsidR="00E80A51" w:rsidRPr="00E80A51">
        <w:rPr>
          <w:rFonts w:ascii="Times New Roman" w:hAnsi="Times New Roman" w:cs="Times New Roman"/>
          <w:b/>
          <w:sz w:val="28"/>
          <w:szCs w:val="28"/>
        </w:rPr>
        <w:t>E</w:t>
      </w:r>
      <w:r w:rsidRPr="00E80A51">
        <w:rPr>
          <w:rFonts w:ascii="Times New Roman" w:hAnsi="Times New Roman" w:cs="Times New Roman"/>
          <w:b/>
          <w:sz w:val="28"/>
          <w:szCs w:val="28"/>
        </w:rPr>
        <w:t xml:space="preserve">ditors of the </w:t>
      </w:r>
      <w:r w:rsidR="00E80A51" w:rsidRPr="00E80A51">
        <w:rPr>
          <w:rFonts w:ascii="Times New Roman" w:hAnsi="Times New Roman" w:cs="Times New Roman"/>
          <w:b/>
          <w:sz w:val="28"/>
          <w:szCs w:val="28"/>
        </w:rPr>
        <w:t xml:space="preserve">International Journal of </w:t>
      </w:r>
      <w:r w:rsidR="00CE62D1">
        <w:rPr>
          <w:rFonts w:ascii="Times New Roman" w:hAnsi="Times New Roman" w:cs="Times New Roman"/>
          <w:b/>
          <w:sz w:val="28"/>
          <w:szCs w:val="28"/>
        </w:rPr>
        <w:t>Maternal and Child Health and AIDS (IJMA)</w:t>
      </w:r>
      <w:r w:rsidR="001D62F7">
        <w:rPr>
          <w:rFonts w:ascii="Times New Roman" w:hAnsi="Times New Roman" w:cs="Times New Roman"/>
          <w:b/>
          <w:sz w:val="28"/>
          <w:szCs w:val="28"/>
        </w:rPr>
        <w:t xml:space="preserve">: </w:t>
      </w:r>
      <w:r w:rsidR="00E80A51" w:rsidRPr="00E80A51">
        <w:rPr>
          <w:rFonts w:ascii="Times New Roman" w:hAnsi="Times New Roman" w:cs="Times New Roman"/>
          <w:b/>
          <w:sz w:val="28"/>
          <w:szCs w:val="28"/>
        </w:rPr>
        <w:t xml:space="preserve"> </w:t>
      </w:r>
    </w:p>
    <w:p w14:paraId="312BAC48" w14:textId="77777777" w:rsidR="00B724B0" w:rsidRPr="00E80A51" w:rsidRDefault="00017BD4" w:rsidP="00B724B0">
      <w:pPr>
        <w:spacing w:after="120"/>
        <w:rPr>
          <w:rFonts w:ascii="Times New Roman" w:hAnsi="Times New Roman" w:cs="Times New Roman"/>
          <w:sz w:val="24"/>
          <w:szCs w:val="24"/>
        </w:rPr>
      </w:pPr>
      <w:r w:rsidRPr="00E80A51">
        <w:rPr>
          <w:rFonts w:ascii="Times New Roman" w:hAnsi="Times New Roman" w:cs="Times New Roman"/>
          <w:sz w:val="24"/>
          <w:szCs w:val="24"/>
        </w:rPr>
        <w:t xml:space="preserve">Include </w:t>
      </w:r>
      <w:r w:rsidR="00E80A51">
        <w:rPr>
          <w:rFonts w:ascii="Times New Roman" w:hAnsi="Times New Roman" w:cs="Times New Roman"/>
          <w:sz w:val="24"/>
          <w:szCs w:val="24"/>
        </w:rPr>
        <w:t xml:space="preserve">all the text of your work </w:t>
      </w:r>
      <w:r w:rsidRPr="00E80A51">
        <w:rPr>
          <w:rFonts w:ascii="Times New Roman" w:hAnsi="Times New Roman" w:cs="Times New Roman"/>
          <w:sz w:val="24"/>
          <w:szCs w:val="24"/>
        </w:rPr>
        <w:t>here</w:t>
      </w:r>
      <w:r w:rsidR="00B724B0">
        <w:rPr>
          <w:rFonts w:ascii="Times New Roman" w:hAnsi="Times New Roman" w:cs="Times New Roman"/>
          <w:sz w:val="24"/>
          <w:szCs w:val="24"/>
        </w:rPr>
        <w:t xml:space="preserve"> </w:t>
      </w:r>
      <w:r w:rsidR="002D7B2D">
        <w:rPr>
          <w:rFonts w:ascii="Times New Roman" w:hAnsi="Times New Roman" w:cs="Times New Roman"/>
          <w:sz w:val="24"/>
          <w:szCs w:val="24"/>
        </w:rPr>
        <w:br/>
      </w:r>
      <w:r w:rsidR="00B724B0">
        <w:rPr>
          <w:rFonts w:ascii="Times New Roman" w:hAnsi="Times New Roman" w:cs="Times New Roman"/>
          <w:sz w:val="24"/>
          <w:szCs w:val="24"/>
        </w:rPr>
        <w:t>[</w:t>
      </w:r>
      <w:r w:rsidR="002D7B2D" w:rsidRPr="00CF019C">
        <w:rPr>
          <w:rFonts w:ascii="Times New Roman" w:hAnsi="Times New Roman" w:cs="Times New Roman"/>
          <w:color w:val="FF0000"/>
          <w:sz w:val="24"/>
          <w:szCs w:val="24"/>
        </w:rPr>
        <w:t>A</w:t>
      </w:r>
      <w:r w:rsidR="00B724B0" w:rsidRPr="007C29DB">
        <w:rPr>
          <w:rFonts w:ascii="Times New Roman" w:hAnsi="Times New Roman" w:cs="Times New Roman"/>
          <w:color w:val="FF0000"/>
          <w:sz w:val="24"/>
          <w:szCs w:val="24"/>
        </w:rPr>
        <w:t>ll text should be no more than 700 words, excluding abstract and references</w:t>
      </w:r>
      <w:r w:rsidR="00B724B0">
        <w:rPr>
          <w:rFonts w:ascii="Times New Roman" w:hAnsi="Times New Roman" w:cs="Times New Roman"/>
          <w:sz w:val="24"/>
          <w:szCs w:val="24"/>
        </w:rPr>
        <w:t>].</w:t>
      </w:r>
    </w:p>
    <w:p w14:paraId="737D149A" w14:textId="77777777" w:rsidR="000D1A7E" w:rsidRPr="00E80A51" w:rsidRDefault="00D0343C" w:rsidP="00696DED">
      <w:pPr>
        <w:spacing w:after="120"/>
        <w:rPr>
          <w:rFonts w:ascii="Times New Roman" w:hAnsi="Times New Roman" w:cs="Times New Roman"/>
          <w:b/>
          <w:sz w:val="32"/>
          <w:szCs w:val="32"/>
        </w:rPr>
      </w:pPr>
      <w:r w:rsidRPr="00E80A51">
        <w:rPr>
          <w:rFonts w:ascii="Times New Roman" w:hAnsi="Times New Roman" w:cs="Times New Roman"/>
          <w:b/>
          <w:sz w:val="32"/>
          <w:szCs w:val="32"/>
        </w:rPr>
        <w:t>Conclusion</w:t>
      </w:r>
    </w:p>
    <w:p w14:paraId="208C5EF8" w14:textId="47B72C36" w:rsidR="000D1A7E" w:rsidRPr="00E80A51" w:rsidRDefault="00C35899" w:rsidP="00696DED">
      <w:pPr>
        <w:spacing w:after="120"/>
        <w:rPr>
          <w:rFonts w:ascii="Times New Roman" w:hAnsi="Times New Roman" w:cs="Times New Roman"/>
          <w:sz w:val="24"/>
          <w:szCs w:val="24"/>
        </w:rPr>
      </w:pPr>
      <w:r w:rsidRPr="00E80A51">
        <w:rPr>
          <w:rFonts w:ascii="Times New Roman" w:hAnsi="Times New Roman" w:cs="Times New Roman"/>
          <w:sz w:val="24"/>
          <w:szCs w:val="24"/>
        </w:rPr>
        <w:t>Include your conclusion here</w:t>
      </w:r>
    </w:p>
    <w:p w14:paraId="44240FDC" w14:textId="77777777" w:rsidR="00CE62D1" w:rsidRDefault="004527E3" w:rsidP="00CE62D1">
      <w:pPr>
        <w:spacing w:after="120"/>
        <w:rPr>
          <w:rFonts w:ascii="Times New Roman" w:hAnsi="Times New Roman" w:cs="Times New Roman"/>
          <w:b/>
          <w:sz w:val="32"/>
          <w:szCs w:val="32"/>
        </w:rPr>
      </w:pPr>
      <w:r w:rsidRPr="00E80A51">
        <w:rPr>
          <w:rFonts w:ascii="Times New Roman" w:hAnsi="Times New Roman" w:cs="Times New Roman"/>
          <w:b/>
          <w:sz w:val="32"/>
          <w:szCs w:val="32"/>
        </w:rPr>
        <w:lastRenderedPageBreak/>
        <w:t xml:space="preserve"> </w:t>
      </w:r>
      <w:r w:rsidR="00D0343C" w:rsidRPr="00E80A51">
        <w:rPr>
          <w:rFonts w:ascii="Times New Roman" w:hAnsi="Times New Roman" w:cs="Times New Roman"/>
          <w:b/>
          <w:sz w:val="32"/>
          <w:szCs w:val="32"/>
        </w:rPr>
        <w:t xml:space="preserve"> </w:t>
      </w:r>
    </w:p>
    <w:p w14:paraId="36813481" w14:textId="77777777" w:rsidR="001D62F7" w:rsidRPr="00CE62D1" w:rsidRDefault="001D62F7" w:rsidP="00CE62D1">
      <w:pPr>
        <w:spacing w:after="120"/>
        <w:rPr>
          <w:rFonts w:ascii="Times New Roman" w:hAnsi="Times New Roman" w:cs="Times New Roman"/>
          <w:b/>
          <w:i/>
          <w:noProof/>
          <w:sz w:val="24"/>
          <w:szCs w:val="24"/>
        </w:rPr>
      </w:pPr>
      <w:r w:rsidRPr="00CE62D1">
        <w:rPr>
          <w:rFonts w:ascii="Times New Roman" w:hAnsi="Times New Roman" w:cs="Times New Roman"/>
          <w:b/>
          <w:i/>
          <w:noProof/>
          <w:sz w:val="24"/>
          <w:szCs w:val="24"/>
        </w:rPr>
        <w:t>COMPLIANCE WITH ETHICAL STANDARDS (all sections must be provided)</w:t>
      </w:r>
    </w:p>
    <w:p w14:paraId="6A4E1FA0" w14:textId="77777777" w:rsidR="00CF019C" w:rsidRPr="00214C95" w:rsidRDefault="00CF019C" w:rsidP="00CF019C">
      <w:pPr>
        <w:pStyle w:val="Text"/>
        <w:spacing w:line="360" w:lineRule="auto"/>
        <w:ind w:firstLine="0"/>
        <w:rPr>
          <w:rFonts w:cs="Times New Roman"/>
          <w:noProof/>
          <w:sz w:val="24"/>
          <w:szCs w:val="24"/>
        </w:rPr>
      </w:pPr>
      <w:r w:rsidRPr="00214C95">
        <w:rPr>
          <w:rFonts w:cs="Times New Roman"/>
          <w:b/>
          <w:noProof/>
          <w:sz w:val="24"/>
          <w:szCs w:val="24"/>
        </w:rPr>
        <w:t xml:space="preserve">Conflicts of Interest:  </w:t>
      </w:r>
      <w:r w:rsidRPr="00214C95">
        <w:rPr>
          <w:rFonts w:cs="Times New Roman"/>
          <w:noProof/>
          <w:sz w:val="24"/>
          <w:szCs w:val="24"/>
        </w:rPr>
        <w:t>[Required, add text about conflicts of interest for all authors here; if none, add “</w:t>
      </w:r>
      <w:r w:rsidRPr="00214C95">
        <w:rPr>
          <w:rFonts w:cs="Times New Roman"/>
          <w:i/>
          <w:iCs/>
          <w:noProof/>
          <w:sz w:val="24"/>
          <w:szCs w:val="24"/>
        </w:rPr>
        <w:t>The authors declare no competing interests</w:t>
      </w:r>
      <w:r w:rsidRPr="00214C95">
        <w:rPr>
          <w:rFonts w:cs="Times New Roman"/>
          <w:noProof/>
          <w:sz w:val="24"/>
          <w:szCs w:val="24"/>
        </w:rPr>
        <w:t>”]</w:t>
      </w:r>
    </w:p>
    <w:p w14:paraId="522033A9" w14:textId="77777777" w:rsidR="00CF019C" w:rsidRPr="00214C95" w:rsidRDefault="00CF019C" w:rsidP="00CF019C">
      <w:pPr>
        <w:pStyle w:val="Text"/>
        <w:spacing w:line="360" w:lineRule="auto"/>
        <w:ind w:firstLine="0"/>
        <w:rPr>
          <w:rFonts w:cs="Times New Roman"/>
          <w:b/>
          <w:noProof/>
          <w:sz w:val="24"/>
          <w:szCs w:val="24"/>
        </w:rPr>
      </w:pPr>
      <w:r w:rsidRPr="00214C95">
        <w:rPr>
          <w:rFonts w:cs="Times New Roman"/>
          <w:b/>
          <w:noProof/>
          <w:sz w:val="24"/>
          <w:szCs w:val="24"/>
        </w:rPr>
        <w:t xml:space="preserve">Financial Disclosure:  </w:t>
      </w:r>
      <w:r w:rsidRPr="00214C95">
        <w:rPr>
          <w:rFonts w:cs="Times New Roman"/>
          <w:noProof/>
          <w:sz w:val="24"/>
          <w:szCs w:val="24"/>
        </w:rPr>
        <w:t>[Required, add text for financial disclosure for all authors here; if none, add “</w:t>
      </w:r>
      <w:r w:rsidRPr="00214C95">
        <w:rPr>
          <w:rFonts w:cs="Times New Roman"/>
          <w:i/>
          <w:iCs/>
          <w:noProof/>
          <w:sz w:val="24"/>
          <w:szCs w:val="24"/>
        </w:rPr>
        <w:t>Nothing to declare</w:t>
      </w:r>
      <w:r w:rsidRPr="00214C95">
        <w:rPr>
          <w:rFonts w:cs="Times New Roman"/>
          <w:noProof/>
          <w:sz w:val="24"/>
          <w:szCs w:val="24"/>
        </w:rPr>
        <w:t>”]</w:t>
      </w:r>
    </w:p>
    <w:p w14:paraId="386AC1DF" w14:textId="77777777" w:rsidR="00CF019C" w:rsidRPr="00214C95" w:rsidRDefault="00CF019C" w:rsidP="00CF019C">
      <w:pPr>
        <w:pStyle w:val="Text"/>
        <w:spacing w:line="360" w:lineRule="auto"/>
        <w:ind w:firstLine="0"/>
        <w:rPr>
          <w:rFonts w:cs="Times New Roman"/>
          <w:b/>
          <w:noProof/>
          <w:sz w:val="24"/>
          <w:szCs w:val="24"/>
        </w:rPr>
      </w:pPr>
      <w:r w:rsidRPr="00214C95">
        <w:rPr>
          <w:rFonts w:cs="Times New Roman"/>
          <w:b/>
          <w:noProof/>
          <w:sz w:val="24"/>
          <w:szCs w:val="24"/>
        </w:rPr>
        <w:t xml:space="preserve">Funding/Support:  </w:t>
      </w:r>
      <w:r w:rsidRPr="00214C95">
        <w:rPr>
          <w:rFonts w:cs="Times New Roman"/>
          <w:noProof/>
          <w:sz w:val="24"/>
          <w:szCs w:val="24"/>
        </w:rPr>
        <w:t xml:space="preserve">[Required, indicate sources of funding/sponsors for this study here; if none add “ </w:t>
      </w:r>
      <w:r w:rsidRPr="00214C95">
        <w:rPr>
          <w:rFonts w:cs="Times New Roman"/>
          <w:i/>
          <w:iCs/>
          <w:noProof/>
          <w:sz w:val="24"/>
          <w:szCs w:val="24"/>
        </w:rPr>
        <w:t>There was no funding for this study</w:t>
      </w:r>
      <w:r w:rsidRPr="00214C95">
        <w:rPr>
          <w:rFonts w:cs="Times New Roman"/>
          <w:noProof/>
          <w:sz w:val="24"/>
          <w:szCs w:val="24"/>
        </w:rPr>
        <w:t>”]</w:t>
      </w:r>
    </w:p>
    <w:p w14:paraId="729C5BEE" w14:textId="5D6BBEA7" w:rsidR="00CF019C" w:rsidRPr="00214C95" w:rsidRDefault="00CF019C" w:rsidP="00CF019C">
      <w:pPr>
        <w:pStyle w:val="Text"/>
        <w:spacing w:line="360" w:lineRule="auto"/>
        <w:ind w:firstLine="0"/>
        <w:rPr>
          <w:rFonts w:cs="Times New Roman"/>
          <w:b/>
          <w:noProof/>
          <w:sz w:val="24"/>
          <w:szCs w:val="24"/>
        </w:rPr>
      </w:pPr>
      <w:r w:rsidRPr="00214C95">
        <w:rPr>
          <w:rFonts w:cs="Times New Roman"/>
          <w:b/>
          <w:noProof/>
          <w:sz w:val="24"/>
          <w:szCs w:val="24"/>
        </w:rPr>
        <w:t xml:space="preserve">Ethics Approval: </w:t>
      </w:r>
      <w:r w:rsidRPr="00214C95">
        <w:rPr>
          <w:rFonts w:cs="Times New Roman"/>
          <w:noProof/>
          <w:sz w:val="24"/>
          <w:szCs w:val="24"/>
        </w:rPr>
        <w:t xml:space="preserve">[Required, add information about ethical approval for the study; </w:t>
      </w:r>
      <w:r w:rsidR="009E58EB">
        <w:rPr>
          <w:rFonts w:cs="Times New Roman"/>
          <w:noProof/>
          <w:sz w:val="24"/>
          <w:szCs w:val="24"/>
        </w:rPr>
        <w:t>or</w:t>
      </w:r>
      <w:r w:rsidRPr="00214C95">
        <w:rPr>
          <w:rFonts w:cs="Times New Roman"/>
          <w:noProof/>
          <w:sz w:val="24"/>
          <w:szCs w:val="24"/>
        </w:rPr>
        <w:t xml:space="preserve"> add “</w:t>
      </w:r>
      <w:r w:rsidRPr="00214C95">
        <w:rPr>
          <w:rFonts w:cs="Times New Roman"/>
          <w:i/>
          <w:iCs/>
          <w:noProof/>
          <w:sz w:val="24"/>
          <w:szCs w:val="24"/>
        </w:rPr>
        <w:t>Not applicable</w:t>
      </w:r>
      <w:r w:rsidRPr="00214C95">
        <w:rPr>
          <w:rFonts w:cs="Times New Roman"/>
          <w:noProof/>
          <w:sz w:val="24"/>
          <w:szCs w:val="24"/>
        </w:rPr>
        <w:t>”]</w:t>
      </w:r>
    </w:p>
    <w:p w14:paraId="737FA415" w14:textId="77777777" w:rsidR="00CF019C" w:rsidRPr="00214C95" w:rsidRDefault="00CF019C" w:rsidP="00CF019C">
      <w:pPr>
        <w:pStyle w:val="Text"/>
        <w:spacing w:line="360" w:lineRule="auto"/>
        <w:ind w:firstLine="0"/>
        <w:rPr>
          <w:rFonts w:cs="Times New Roman"/>
          <w:b/>
          <w:sz w:val="24"/>
          <w:szCs w:val="24"/>
        </w:rPr>
      </w:pPr>
      <w:r w:rsidRPr="00214C95">
        <w:rPr>
          <w:rFonts w:cs="Times New Roman"/>
          <w:b/>
          <w:sz w:val="24"/>
          <w:szCs w:val="24"/>
        </w:rPr>
        <w:t xml:space="preserve">Acknowledgments: </w:t>
      </w:r>
      <w:r w:rsidRPr="00214C95">
        <w:rPr>
          <w:rFonts w:cs="Times New Roman"/>
          <w:sz w:val="24"/>
          <w:szCs w:val="24"/>
        </w:rPr>
        <w:t>[</w:t>
      </w:r>
      <w:r w:rsidRPr="00214C95">
        <w:rPr>
          <w:rFonts w:cs="Times New Roman"/>
          <w:noProof/>
          <w:sz w:val="24"/>
          <w:szCs w:val="24"/>
        </w:rPr>
        <w:t>Required, a</w:t>
      </w:r>
      <w:r w:rsidRPr="00214C95">
        <w:rPr>
          <w:rFonts w:cs="Times New Roman"/>
          <w:sz w:val="24"/>
          <w:szCs w:val="24"/>
        </w:rPr>
        <w:t>dd text on acknowledgment, if any</w:t>
      </w:r>
      <w:r>
        <w:rPr>
          <w:rFonts w:cs="Times New Roman"/>
          <w:sz w:val="24"/>
          <w:szCs w:val="24"/>
        </w:rPr>
        <w:t>,</w:t>
      </w:r>
      <w:r w:rsidRPr="00214C95">
        <w:rPr>
          <w:rFonts w:cs="Times New Roman"/>
          <w:sz w:val="24"/>
          <w:szCs w:val="24"/>
        </w:rPr>
        <w:t xml:space="preserve"> or </w:t>
      </w:r>
      <w:r>
        <w:rPr>
          <w:rFonts w:cs="Times New Roman"/>
          <w:sz w:val="24"/>
          <w:szCs w:val="24"/>
        </w:rPr>
        <w:t>add</w:t>
      </w:r>
      <w:r w:rsidRPr="00214C95">
        <w:rPr>
          <w:rFonts w:cs="Times New Roman"/>
          <w:sz w:val="24"/>
          <w:szCs w:val="24"/>
        </w:rPr>
        <w:t xml:space="preserve"> “None”]</w:t>
      </w:r>
      <w:r w:rsidRPr="00214C95">
        <w:rPr>
          <w:rFonts w:cs="Times New Roman"/>
          <w:b/>
          <w:sz w:val="24"/>
          <w:szCs w:val="24"/>
        </w:rPr>
        <w:t xml:space="preserve"> </w:t>
      </w:r>
    </w:p>
    <w:p w14:paraId="02C6A5C1" w14:textId="77777777" w:rsidR="00CF019C" w:rsidRPr="00214C95" w:rsidRDefault="00CF019C" w:rsidP="00CF019C">
      <w:pPr>
        <w:pStyle w:val="Text"/>
        <w:spacing w:line="360" w:lineRule="auto"/>
        <w:ind w:firstLine="0"/>
        <w:rPr>
          <w:rFonts w:cs="Times New Roman"/>
          <w:b/>
          <w:sz w:val="24"/>
          <w:szCs w:val="24"/>
          <w:lang w:val="en-PH"/>
        </w:rPr>
      </w:pPr>
      <w:r w:rsidRPr="00214C95">
        <w:rPr>
          <w:rFonts w:cs="Times New Roman"/>
          <w:b/>
          <w:sz w:val="24"/>
          <w:szCs w:val="24"/>
        </w:rPr>
        <w:t xml:space="preserve">Disclaimer: </w:t>
      </w:r>
      <w:r w:rsidRPr="00214C95">
        <w:rPr>
          <w:rFonts w:cs="Times New Roman"/>
          <w:sz w:val="24"/>
          <w:szCs w:val="24"/>
        </w:rPr>
        <w:t>[</w:t>
      </w:r>
      <w:r w:rsidRPr="00214C95">
        <w:rPr>
          <w:rFonts w:cs="Times New Roman"/>
          <w:noProof/>
          <w:sz w:val="24"/>
          <w:szCs w:val="24"/>
        </w:rPr>
        <w:t>Required, a</w:t>
      </w:r>
      <w:r w:rsidRPr="00214C95">
        <w:rPr>
          <w:rFonts w:cs="Times New Roman"/>
          <w:sz w:val="24"/>
          <w:szCs w:val="24"/>
        </w:rPr>
        <w:t>dd text on your institutional acknowledgment or disclaimer, if any</w:t>
      </w:r>
      <w:r>
        <w:rPr>
          <w:rFonts w:cs="Times New Roman"/>
          <w:sz w:val="24"/>
          <w:szCs w:val="24"/>
        </w:rPr>
        <w:t>,</w:t>
      </w:r>
      <w:r w:rsidRPr="00214C95">
        <w:rPr>
          <w:rFonts w:cs="Times New Roman"/>
          <w:sz w:val="24"/>
          <w:szCs w:val="24"/>
        </w:rPr>
        <w:t xml:space="preserve"> or </w:t>
      </w:r>
      <w:r>
        <w:rPr>
          <w:rFonts w:cs="Times New Roman"/>
          <w:sz w:val="24"/>
          <w:szCs w:val="24"/>
        </w:rPr>
        <w:t>add</w:t>
      </w:r>
      <w:r w:rsidRPr="00214C95">
        <w:rPr>
          <w:rFonts w:cs="Times New Roman"/>
          <w:sz w:val="24"/>
          <w:szCs w:val="24"/>
        </w:rPr>
        <w:t xml:space="preserve"> “None”]</w:t>
      </w:r>
      <w:r w:rsidRPr="00214C95">
        <w:rPr>
          <w:rFonts w:cs="Times New Roman"/>
          <w:b/>
          <w:sz w:val="24"/>
          <w:szCs w:val="24"/>
        </w:rPr>
        <w:t xml:space="preserve"> </w:t>
      </w:r>
    </w:p>
    <w:p w14:paraId="20F1EDE4" w14:textId="77777777" w:rsidR="00CF019C" w:rsidRDefault="00CF019C" w:rsidP="00696DED">
      <w:pPr>
        <w:spacing w:after="120"/>
        <w:rPr>
          <w:rFonts w:ascii="Times New Roman" w:hAnsi="Times New Roman" w:cs="Times New Roman"/>
          <w:b/>
          <w:sz w:val="32"/>
          <w:szCs w:val="32"/>
        </w:rPr>
      </w:pPr>
    </w:p>
    <w:p w14:paraId="2567C0EF" w14:textId="7C854D43" w:rsidR="00D0343C" w:rsidRPr="00E80A51" w:rsidRDefault="00C35899" w:rsidP="00696DED">
      <w:pPr>
        <w:spacing w:after="120"/>
        <w:rPr>
          <w:rFonts w:ascii="Times New Roman" w:hAnsi="Times New Roman" w:cs="Times New Roman"/>
          <w:b/>
          <w:sz w:val="32"/>
          <w:szCs w:val="32"/>
        </w:rPr>
      </w:pPr>
      <w:r w:rsidRPr="00E80A51">
        <w:rPr>
          <w:rFonts w:ascii="Times New Roman" w:hAnsi="Times New Roman" w:cs="Times New Roman"/>
          <w:b/>
          <w:sz w:val="32"/>
          <w:szCs w:val="32"/>
        </w:rPr>
        <w:t xml:space="preserve">Tables and </w:t>
      </w:r>
      <w:r w:rsidR="00F83304" w:rsidRPr="00E80A51">
        <w:rPr>
          <w:rFonts w:ascii="Times New Roman" w:hAnsi="Times New Roman" w:cs="Times New Roman"/>
          <w:b/>
          <w:sz w:val="32"/>
          <w:szCs w:val="32"/>
        </w:rPr>
        <w:t>figures (</w:t>
      </w:r>
      <w:r w:rsidR="00017BD4" w:rsidRPr="00E80A51">
        <w:rPr>
          <w:rFonts w:ascii="Times New Roman" w:hAnsi="Times New Roman" w:cs="Times New Roman"/>
          <w:b/>
          <w:sz w:val="32"/>
          <w:szCs w:val="32"/>
        </w:rPr>
        <w:t>maximum 1 table or 1 figure</w:t>
      </w:r>
      <w:r w:rsidR="000D1A7E" w:rsidRPr="00E80A51">
        <w:rPr>
          <w:rFonts w:ascii="Times New Roman" w:hAnsi="Times New Roman" w:cs="Times New Roman"/>
          <w:b/>
          <w:sz w:val="32"/>
          <w:szCs w:val="32"/>
        </w:rPr>
        <w:t>)</w:t>
      </w:r>
    </w:p>
    <w:p w14:paraId="18615CBB" w14:textId="6C490D9D" w:rsidR="00D0343C" w:rsidRPr="00E80A51" w:rsidRDefault="00F83304" w:rsidP="00696DED">
      <w:pPr>
        <w:spacing w:after="120"/>
        <w:rPr>
          <w:rFonts w:ascii="Times New Roman" w:hAnsi="Times New Roman" w:cs="Times New Roman"/>
          <w:sz w:val="24"/>
          <w:szCs w:val="24"/>
        </w:rPr>
      </w:pPr>
      <w:r w:rsidRPr="00E80A51">
        <w:rPr>
          <w:rFonts w:ascii="Times New Roman" w:hAnsi="Times New Roman" w:cs="Times New Roman"/>
          <w:sz w:val="24"/>
          <w:szCs w:val="24"/>
        </w:rPr>
        <w:t>List all tables and figures (if any) included in the manuscript, with their detailed legend: Example</w:t>
      </w:r>
      <w:r w:rsidR="00902BE2" w:rsidRPr="00E80A51">
        <w:rPr>
          <w:rFonts w:ascii="Times New Roman" w:hAnsi="Times New Roman" w:cs="Times New Roman"/>
          <w:sz w:val="24"/>
          <w:szCs w:val="24"/>
        </w:rPr>
        <w:t xml:space="preserve">. Note that </w:t>
      </w:r>
      <w:r w:rsidR="00CF019C">
        <w:rPr>
          <w:rFonts w:ascii="Times New Roman" w:hAnsi="Times New Roman" w:cs="Times New Roman"/>
          <w:sz w:val="24"/>
          <w:szCs w:val="24"/>
        </w:rPr>
        <w:t>t</w:t>
      </w:r>
      <w:r w:rsidR="00902BE2" w:rsidRPr="00E80A51">
        <w:rPr>
          <w:rFonts w:ascii="Times New Roman" w:hAnsi="Times New Roman" w:cs="Times New Roman"/>
          <w:sz w:val="24"/>
          <w:szCs w:val="24"/>
        </w:rPr>
        <w:t>ables should be included at the end of the manuscript, after the reference section.</w:t>
      </w:r>
    </w:p>
    <w:p w14:paraId="6A2F257B" w14:textId="77777777" w:rsidR="000D1A7E" w:rsidRPr="00E80A51" w:rsidRDefault="000D1A7E" w:rsidP="00696DED">
      <w:pPr>
        <w:spacing w:after="120"/>
        <w:rPr>
          <w:rFonts w:ascii="Times New Roman" w:hAnsi="Times New Roman" w:cs="Times New Roman"/>
          <w:sz w:val="24"/>
          <w:szCs w:val="24"/>
        </w:rPr>
      </w:pPr>
      <w:r w:rsidRPr="00E80A51">
        <w:rPr>
          <w:rFonts w:ascii="Times New Roman" w:hAnsi="Times New Roman" w:cs="Times New Roman"/>
          <w:sz w:val="24"/>
          <w:szCs w:val="24"/>
        </w:rPr>
        <w:t>Table</w:t>
      </w:r>
      <w:r w:rsidR="00F83304" w:rsidRPr="00E80A51">
        <w:rPr>
          <w:rFonts w:ascii="Times New Roman" w:hAnsi="Times New Roman" w:cs="Times New Roman"/>
          <w:sz w:val="24"/>
          <w:szCs w:val="24"/>
        </w:rPr>
        <w:t xml:space="preserve"> </w:t>
      </w:r>
      <w:r w:rsidRPr="00E80A51">
        <w:rPr>
          <w:rFonts w:ascii="Times New Roman" w:hAnsi="Times New Roman" w:cs="Times New Roman"/>
          <w:sz w:val="24"/>
          <w:szCs w:val="24"/>
        </w:rPr>
        <w:t>1: XXXX</w:t>
      </w:r>
    </w:p>
    <w:p w14:paraId="2DBDDEB0" w14:textId="77777777" w:rsidR="000D1A7E" w:rsidRPr="00E80A51" w:rsidRDefault="000D1A7E" w:rsidP="00696DED">
      <w:pPr>
        <w:spacing w:after="120"/>
        <w:rPr>
          <w:rFonts w:ascii="Times New Roman" w:hAnsi="Times New Roman" w:cs="Times New Roman"/>
          <w:sz w:val="24"/>
          <w:szCs w:val="24"/>
        </w:rPr>
      </w:pPr>
      <w:r w:rsidRPr="00E80A51">
        <w:rPr>
          <w:rFonts w:ascii="Times New Roman" w:hAnsi="Times New Roman" w:cs="Times New Roman"/>
          <w:sz w:val="24"/>
          <w:szCs w:val="24"/>
        </w:rPr>
        <w:t>Figure 1: XXX</w:t>
      </w:r>
    </w:p>
    <w:p w14:paraId="6814DB34" w14:textId="355309DF" w:rsidR="001D62F7" w:rsidRPr="00074DFE" w:rsidRDefault="001D62F7" w:rsidP="001D62F7">
      <w:pPr>
        <w:pStyle w:val="Heading1"/>
        <w:rPr>
          <w:rFonts w:ascii="Times New Roman" w:hAnsi="Times New Roman" w:cs="Times New Roman"/>
          <w:noProof/>
          <w:sz w:val="28"/>
          <w:szCs w:val="28"/>
        </w:rPr>
      </w:pPr>
      <w:r w:rsidRPr="00074DFE">
        <w:rPr>
          <w:rFonts w:ascii="Times New Roman" w:hAnsi="Times New Roman" w:cs="Times New Roman"/>
          <w:noProof/>
          <w:sz w:val="28"/>
          <w:szCs w:val="28"/>
        </w:rPr>
        <w:t>References</w:t>
      </w:r>
      <w:r>
        <w:rPr>
          <w:rFonts w:ascii="Times New Roman" w:hAnsi="Times New Roman" w:cs="Times New Roman"/>
          <w:noProof/>
          <w:sz w:val="28"/>
          <w:szCs w:val="28"/>
        </w:rPr>
        <w:t xml:space="preserve"> [No more than 5 references in total]</w:t>
      </w:r>
    </w:p>
    <w:p w14:paraId="032A4EDC" w14:textId="77777777" w:rsidR="001D62F7" w:rsidRDefault="001D62F7" w:rsidP="001D62F7">
      <w:pPr>
        <w:spacing w:after="0" w:line="240" w:lineRule="auto"/>
        <w:rPr>
          <w:rFonts w:ascii="Times New Roman" w:eastAsia="Times New Roman" w:hAnsi="Times New Roman" w:cs="Times New Roman"/>
          <w:color w:val="333333"/>
          <w:sz w:val="24"/>
          <w:szCs w:val="24"/>
        </w:rPr>
      </w:pPr>
    </w:p>
    <w:p w14:paraId="0C08C1AE" w14:textId="77777777" w:rsidR="00CF019C" w:rsidRPr="00214C95" w:rsidRDefault="00CF019C" w:rsidP="00CF019C">
      <w:pPr>
        <w:spacing w:after="0" w:line="240" w:lineRule="auto"/>
        <w:rPr>
          <w:rFonts w:ascii="Times New Roman" w:eastAsia="Times New Roman" w:hAnsi="Times New Roman" w:cs="Times New Roman"/>
          <w:color w:val="333333"/>
          <w:sz w:val="24"/>
          <w:szCs w:val="24"/>
        </w:rPr>
      </w:pPr>
    </w:p>
    <w:p w14:paraId="4A829779" w14:textId="77777777" w:rsidR="00E24333" w:rsidRDefault="00E24333" w:rsidP="00E24333">
      <w:pPr>
        <w:pStyle w:val="NormalWeb"/>
        <w:spacing w:before="0" w:beforeAutospacing="0" w:after="0" w:afterAutospacing="0"/>
      </w:pPr>
      <w:r>
        <w:rPr>
          <w:color w:val="000000"/>
        </w:rPr>
        <w:t>[</w:t>
      </w:r>
      <w:r>
        <w:rPr>
          <w:i/>
          <w:iCs/>
          <w:color w:val="000000"/>
        </w:rPr>
        <w:t>All references should be formatted according to Vancouver (International Committee of Medical Journal Editors -ICMJE) citation style.</w:t>
      </w:r>
      <w:r>
        <w:rPr>
          <w:i/>
          <w:iCs/>
          <w:color w:val="000000"/>
          <w:shd w:val="clear" w:color="auto" w:fill="FFFFFF"/>
        </w:rPr>
        <w:t xml:space="preserve"> In-text citation numbers should be in superscript square brackets. If you use a reference management software such as Zotero, select the output for Vancouver. </w:t>
      </w:r>
      <w:r>
        <w:rPr>
          <w:i/>
          <w:iCs/>
          <w:color w:val="000000"/>
        </w:rPr>
        <w:t>Below are examples of how to provide references for different sources according to the ICMJE Recommendations. </w:t>
      </w:r>
    </w:p>
    <w:p w14:paraId="0EF9D7D9" w14:textId="77777777" w:rsidR="00E24333" w:rsidRDefault="00E24333" w:rsidP="00E24333"/>
    <w:p w14:paraId="21DA5FF9" w14:textId="77777777" w:rsidR="00E24333" w:rsidRDefault="00E24333" w:rsidP="00E24333">
      <w:pPr>
        <w:pStyle w:val="NormalWeb"/>
        <w:spacing w:before="0" w:beforeAutospacing="0" w:after="0" w:afterAutospacing="0"/>
      </w:pPr>
      <w:r>
        <w:rPr>
          <w:i/>
          <w:iCs/>
          <w:color w:val="000000"/>
        </w:rPr>
        <w:t>Provide the abbreviated titles of all journals. You can check the title of journals at this link:</w:t>
      </w:r>
      <w:r>
        <w:rPr>
          <w:i/>
          <w:iCs/>
          <w:color w:val="333333"/>
        </w:rPr>
        <w:t xml:space="preserve"> </w:t>
      </w:r>
      <w:hyperlink r:id="rId8" w:history="1">
        <w:r>
          <w:rPr>
            <w:rStyle w:val="Hyperlink"/>
            <w:i/>
            <w:iCs/>
          </w:rPr>
          <w:t>https://pubmed.ncbi.nlm.nih.gov/</w:t>
        </w:r>
      </w:hyperlink>
      <w:r>
        <w:rPr>
          <w:i/>
          <w:iCs/>
          <w:color w:val="333333"/>
        </w:rPr>
        <w:t xml:space="preserve"> </w:t>
      </w:r>
      <w:r>
        <w:rPr>
          <w:i/>
          <w:iCs/>
          <w:color w:val="000000"/>
        </w:rPr>
        <w:t xml:space="preserve">If the journal is not listed there, then write the title in full. List </w:t>
      </w:r>
      <w:r>
        <w:rPr>
          <w:i/>
          <w:iCs/>
          <w:color w:val="000000"/>
        </w:rPr>
        <w:lastRenderedPageBreak/>
        <w:t>the first six authors. If there are more than six, list the first six authors, followed by et al. Verify that the URL link still works as close as possible to publication</w:t>
      </w:r>
      <w:r>
        <w:rPr>
          <w:color w:val="000000"/>
        </w:rPr>
        <w:t xml:space="preserve">. </w:t>
      </w:r>
      <w:r>
        <w:rPr>
          <w:i/>
          <w:iCs/>
          <w:color w:val="000000"/>
        </w:rPr>
        <w:t>Cite only sources that you have read. References should be no more than 5 years old.</w:t>
      </w:r>
    </w:p>
    <w:p w14:paraId="51A09984" w14:textId="77777777" w:rsidR="00E24333" w:rsidRDefault="00E24333" w:rsidP="00E24333"/>
    <w:p w14:paraId="192E306D" w14:textId="77777777" w:rsidR="00E24333" w:rsidRDefault="00E24333" w:rsidP="00E24333">
      <w:pPr>
        <w:pStyle w:val="NormalWeb"/>
        <w:spacing w:before="0" w:beforeAutospacing="0" w:after="0" w:afterAutospacing="0"/>
      </w:pPr>
      <w:r>
        <w:rPr>
          <w:i/>
          <w:iCs/>
          <w:color w:val="FF0000"/>
        </w:rPr>
        <w:t>Unacceptable sources:</w:t>
      </w:r>
      <w:r>
        <w:rPr>
          <w:i/>
          <w:iCs/>
          <w:color w:val="333333"/>
        </w:rPr>
        <w:t xml:space="preserve"> </w:t>
      </w:r>
      <w:r>
        <w:rPr>
          <w:i/>
          <w:iCs/>
          <w:color w:val="000000"/>
        </w:rPr>
        <w:t xml:space="preserve">The following sources are not acceptable: dissertations, thesis, school projects, websites, and conference abstracts unless they are published in PubMed. Exceptions are websites of major international organizations such as the UN, WHO, OECD, or U.S. Department and agencies’ websites. If the source cannot be found online, it is not acceptable. Limit the number of online sources to no more than 3-4 unless </w:t>
      </w:r>
      <w:proofErr w:type="gramStart"/>
      <w:r>
        <w:rPr>
          <w:i/>
          <w:iCs/>
          <w:color w:val="000000"/>
        </w:rPr>
        <w:t>absolutely necessary</w:t>
      </w:r>
      <w:proofErr w:type="gramEnd"/>
      <w:r>
        <w:rPr>
          <w:i/>
          <w:iCs/>
          <w:color w:val="000000"/>
        </w:rPr>
        <w:t>.]</w:t>
      </w:r>
    </w:p>
    <w:p w14:paraId="1C04866A" w14:textId="77777777" w:rsidR="00E24333" w:rsidRDefault="00E24333" w:rsidP="00E24333">
      <w:pPr>
        <w:pStyle w:val="NormalWeb"/>
        <w:spacing w:before="0" w:beforeAutospacing="0" w:after="200" w:afterAutospacing="0"/>
      </w:pPr>
      <w:r>
        <w:rPr>
          <w:rStyle w:val="apple-tab-span"/>
          <w:color w:val="000000"/>
        </w:rPr>
        <w:tab/>
      </w:r>
    </w:p>
    <w:p w14:paraId="74A5488D" w14:textId="77777777" w:rsidR="00E24333" w:rsidRDefault="00E24333" w:rsidP="00E24333">
      <w:pPr>
        <w:pStyle w:val="NormalWeb"/>
        <w:spacing w:before="0" w:beforeAutospacing="0" w:after="200" w:afterAutospacing="0"/>
      </w:pPr>
      <w:r>
        <w:rPr>
          <w:b/>
          <w:bCs/>
          <w:i/>
          <w:iCs/>
          <w:color w:val="333333"/>
        </w:rPr>
        <w:t>[Example of reference for printed Journal articles]</w:t>
      </w:r>
    </w:p>
    <w:p w14:paraId="03DD4455" w14:textId="77777777" w:rsidR="00E24333" w:rsidRDefault="00E24333" w:rsidP="00E24333">
      <w:pPr>
        <w:pStyle w:val="NormalWeb"/>
        <w:spacing w:before="0" w:beforeAutospacing="0" w:after="200" w:afterAutospacing="0"/>
      </w:pPr>
      <w:r>
        <w:rPr>
          <w:color w:val="000000"/>
        </w:rPr>
        <w:t>Authors’ surnames and first and middle initials. Article Title (sentence case). [Journal name (abbreviated per NLM). [Year month date; volume (issue no.): page(s)]. Addition of a database's unique identifiers, such as the PubMed PMID (if supplied)</w:t>
      </w:r>
    </w:p>
    <w:p w14:paraId="5A933523" w14:textId="77777777" w:rsidR="00E24333" w:rsidRDefault="00E24333" w:rsidP="00E24333">
      <w:pPr>
        <w:pStyle w:val="NormalWeb"/>
        <w:numPr>
          <w:ilvl w:val="0"/>
          <w:numId w:val="9"/>
        </w:numPr>
        <w:spacing w:before="0" w:beforeAutospacing="0" w:after="0" w:afterAutospacing="0"/>
        <w:ind w:left="786"/>
        <w:textAlignment w:val="baseline"/>
        <w:rPr>
          <w:color w:val="000000"/>
        </w:rPr>
      </w:pPr>
      <w:r>
        <w:rPr>
          <w:color w:val="000000"/>
        </w:rPr>
        <w:t>Halpern SD, Ubel PA, Caplan AL. Solid-organ transplantation in HIV-infected patients. N Engl J Med. 2002 Jul 25;347(4):284-7.</w:t>
      </w:r>
    </w:p>
    <w:p w14:paraId="5C6A6BC3" w14:textId="77777777" w:rsidR="00E24333" w:rsidRDefault="00E24333" w:rsidP="00E24333">
      <w:pPr>
        <w:pStyle w:val="NormalWeb"/>
        <w:numPr>
          <w:ilvl w:val="0"/>
          <w:numId w:val="9"/>
        </w:numPr>
        <w:spacing w:before="0" w:beforeAutospacing="0" w:after="0" w:afterAutospacing="0"/>
        <w:ind w:left="786"/>
        <w:textAlignment w:val="baseline"/>
        <w:rPr>
          <w:color w:val="000000"/>
        </w:rPr>
      </w:pPr>
      <w:r>
        <w:rPr>
          <w:color w:val="000000"/>
        </w:rPr>
        <w:t xml:space="preserve">Rose ME, </w:t>
      </w:r>
      <w:proofErr w:type="spellStart"/>
      <w:r>
        <w:rPr>
          <w:color w:val="000000"/>
        </w:rPr>
        <w:t>Huerbin</w:t>
      </w:r>
      <w:proofErr w:type="spellEnd"/>
      <w:r>
        <w:rPr>
          <w:color w:val="000000"/>
        </w:rPr>
        <w:t xml:space="preserve"> MB, Melick J, Marion DW, Palmer AM, </w:t>
      </w:r>
      <w:proofErr w:type="spellStart"/>
      <w:r>
        <w:rPr>
          <w:color w:val="000000"/>
        </w:rPr>
        <w:t>Schiding</w:t>
      </w:r>
      <w:proofErr w:type="spellEnd"/>
      <w:r>
        <w:rPr>
          <w:color w:val="000000"/>
        </w:rPr>
        <w:t xml:space="preserve"> JK, et al. Regulation of interstitial excitatory amino acid concentrations after cortical contusion injury. Brain Res. 2002;935(1-2):40-6.</w:t>
      </w:r>
    </w:p>
    <w:p w14:paraId="79B4EED4" w14:textId="77777777" w:rsidR="00E24333" w:rsidRDefault="00E24333" w:rsidP="00E24333">
      <w:pPr>
        <w:pStyle w:val="NormalWeb"/>
        <w:numPr>
          <w:ilvl w:val="0"/>
          <w:numId w:val="9"/>
        </w:numPr>
        <w:spacing w:before="0" w:beforeAutospacing="0" w:after="0" w:afterAutospacing="0"/>
        <w:ind w:left="786"/>
        <w:textAlignment w:val="baseline"/>
        <w:rPr>
          <w:color w:val="000000"/>
        </w:rPr>
      </w:pPr>
      <w:proofErr w:type="spellStart"/>
      <w:r>
        <w:rPr>
          <w:color w:val="000000"/>
        </w:rPr>
        <w:t>Forooghian</w:t>
      </w:r>
      <w:proofErr w:type="spellEnd"/>
      <w:r>
        <w:rPr>
          <w:color w:val="000000"/>
        </w:rPr>
        <w:t xml:space="preserve"> F, Yeh S, Faia LJ, </w:t>
      </w:r>
      <w:proofErr w:type="spellStart"/>
      <w:r>
        <w:rPr>
          <w:color w:val="000000"/>
        </w:rPr>
        <w:t>Nussenblatt</w:t>
      </w:r>
      <w:proofErr w:type="spellEnd"/>
      <w:r>
        <w:rPr>
          <w:color w:val="000000"/>
        </w:rPr>
        <w:t xml:space="preserve"> RB. </w:t>
      </w:r>
      <w:proofErr w:type="spellStart"/>
      <w:r>
        <w:rPr>
          <w:color w:val="000000"/>
        </w:rPr>
        <w:t>Uveitic</w:t>
      </w:r>
      <w:proofErr w:type="spellEnd"/>
      <w:r>
        <w:rPr>
          <w:color w:val="000000"/>
        </w:rPr>
        <w:t xml:space="preserve"> foveal atrophy: clinical features and associations. Arch </w:t>
      </w:r>
      <w:proofErr w:type="spellStart"/>
      <w:r>
        <w:rPr>
          <w:color w:val="000000"/>
        </w:rPr>
        <w:t>Ophthalmol</w:t>
      </w:r>
      <w:proofErr w:type="spellEnd"/>
      <w:r>
        <w:rPr>
          <w:color w:val="000000"/>
        </w:rPr>
        <w:t>. 2009 Feb;127(2):179-86. PubMed PMID: 19204236; PubMed Central PMCID: PMC2653214.</w:t>
      </w:r>
    </w:p>
    <w:p w14:paraId="2D3B36CC" w14:textId="77777777" w:rsidR="00E24333" w:rsidRDefault="00E24333" w:rsidP="00E24333"/>
    <w:p w14:paraId="53B20CA5" w14:textId="77777777" w:rsidR="00E24333" w:rsidRDefault="00E24333" w:rsidP="00E24333">
      <w:pPr>
        <w:pStyle w:val="NormalWeb"/>
        <w:spacing w:before="0" w:beforeAutospacing="0" w:after="200" w:afterAutospacing="0"/>
        <w:ind w:left="709"/>
      </w:pPr>
      <w:r>
        <w:rPr>
          <w:b/>
          <w:bCs/>
          <w:i/>
          <w:iCs/>
          <w:color w:val="333333"/>
        </w:rPr>
        <w:t>Journal articles on the Internet</w:t>
      </w:r>
    </w:p>
    <w:p w14:paraId="709BFC4A" w14:textId="77777777" w:rsidR="00E24333" w:rsidRDefault="00E24333" w:rsidP="00E24333">
      <w:pPr>
        <w:pStyle w:val="NormalWeb"/>
        <w:spacing w:before="0" w:beforeAutospacing="0" w:after="200" w:afterAutospacing="0"/>
      </w:pPr>
      <w:r>
        <w:rPr>
          <w:color w:val="000000"/>
        </w:rPr>
        <w:t>Authors’ surnames and first and middle initials. Article Title (sentence case).  Journal name (abbreviated per NLM)</w:t>
      </w:r>
      <w:r>
        <w:rPr>
          <w:i/>
          <w:iCs/>
          <w:color w:val="000000"/>
        </w:rPr>
        <w:t xml:space="preserve"> </w:t>
      </w:r>
      <w:r>
        <w:rPr>
          <w:color w:val="000000"/>
        </w:rPr>
        <w:t>[Type of medium]</w:t>
      </w:r>
      <w:r>
        <w:rPr>
          <w:i/>
          <w:iCs/>
          <w:color w:val="000000"/>
        </w:rPr>
        <w:t>.</w:t>
      </w:r>
      <w:r>
        <w:rPr>
          <w:color w:val="000000"/>
        </w:rPr>
        <w:t xml:space="preserve"> Year month date [date of citation]: </w:t>
      </w:r>
      <w:proofErr w:type="gramStart"/>
      <w:r>
        <w:rPr>
          <w:color w:val="000000"/>
        </w:rPr>
        <w:t>volume(</w:t>
      </w:r>
      <w:proofErr w:type="gramEnd"/>
      <w:r>
        <w:rPr>
          <w:color w:val="000000"/>
        </w:rPr>
        <w:t>issue no.): page(s). Available from: [URL]</w:t>
      </w:r>
    </w:p>
    <w:p w14:paraId="2B2AA7BB" w14:textId="77777777" w:rsidR="00E24333" w:rsidRDefault="00E24333" w:rsidP="00E24333"/>
    <w:p w14:paraId="1E718CB9" w14:textId="77777777" w:rsidR="00E24333" w:rsidRDefault="00E24333" w:rsidP="00E24333">
      <w:pPr>
        <w:pStyle w:val="NormalWeb"/>
        <w:spacing w:before="0" w:beforeAutospacing="0" w:after="0" w:afterAutospacing="0"/>
        <w:ind w:left="709"/>
      </w:pPr>
      <w:r>
        <w:rPr>
          <w:color w:val="000000"/>
        </w:rPr>
        <w:t xml:space="preserve">1. </w:t>
      </w:r>
      <w:proofErr w:type="gramStart"/>
      <w:r>
        <w:rPr>
          <w:color w:val="000000"/>
        </w:rPr>
        <w:t>Huh  J</w:t>
      </w:r>
      <w:proofErr w:type="gramEnd"/>
      <w:r>
        <w:rPr>
          <w:color w:val="000000"/>
        </w:rPr>
        <w:t xml:space="preserve">, Cude BJ. Is the information "fair and balanced" in direct-to-consumer prescription drug website? J Health </w:t>
      </w:r>
      <w:proofErr w:type="spellStart"/>
      <w:r>
        <w:rPr>
          <w:color w:val="000000"/>
        </w:rPr>
        <w:t>Commun</w:t>
      </w:r>
      <w:proofErr w:type="spellEnd"/>
      <w:r>
        <w:rPr>
          <w:color w:val="000000"/>
        </w:rPr>
        <w:t xml:space="preserve"> [Internet]. 2004 Nov-Dec [cited 2007 Jan 5];9(6):529-40. Available from: </w:t>
      </w:r>
      <w:hyperlink r:id="rId9" w:history="1">
        <w:r>
          <w:rPr>
            <w:rStyle w:val="Hyperlink"/>
          </w:rPr>
          <w:t>http://journals.taylorandfrancis.com/forms/hcm/9_529.pdf</w:t>
        </w:r>
      </w:hyperlink>
      <w:r>
        <w:rPr>
          <w:color w:val="000000"/>
        </w:rPr>
        <w:t>.</w:t>
      </w:r>
    </w:p>
    <w:p w14:paraId="05305C3E" w14:textId="77777777" w:rsidR="00E24333" w:rsidRDefault="00E24333" w:rsidP="00E24333">
      <w:pPr>
        <w:pStyle w:val="NormalWeb"/>
        <w:spacing w:before="0" w:beforeAutospacing="0" w:after="0" w:afterAutospacing="0"/>
        <w:ind w:left="709"/>
      </w:pPr>
      <w:r>
        <w:rPr>
          <w:color w:val="000000"/>
        </w:rPr>
        <w:t xml:space="preserve">2. Kaul S, Diamond GA. Good enough: a primer on the analysis and interpretation of noninferiority trials. Ann Intern Med [Internet]. 2006 Jul 4 [cited 2007 Jan 4];145(1):62-9. Available from: </w:t>
      </w:r>
      <w:hyperlink r:id="rId10" w:history="1">
        <w:r>
          <w:rPr>
            <w:rStyle w:val="Hyperlink"/>
          </w:rPr>
          <w:t>http://www.annals.org/cgi/reprint/145/1/62.pdf</w:t>
        </w:r>
      </w:hyperlink>
      <w:r>
        <w:rPr>
          <w:color w:val="000000"/>
        </w:rPr>
        <w:t>.</w:t>
      </w:r>
    </w:p>
    <w:p w14:paraId="2B4F717E" w14:textId="77777777" w:rsidR="00E24333" w:rsidRDefault="00E24333" w:rsidP="00E24333">
      <w:pPr>
        <w:pStyle w:val="NormalWeb"/>
        <w:spacing w:before="0" w:beforeAutospacing="0" w:after="0" w:afterAutospacing="0"/>
        <w:ind w:left="709"/>
      </w:pPr>
      <w:r>
        <w:rPr>
          <w:color w:val="000000"/>
        </w:rPr>
        <w:t xml:space="preserve">3. Abood S. Quality improvement initiative in nursing homes: the ANA acts in an advisory role. Am J </w:t>
      </w:r>
      <w:proofErr w:type="spellStart"/>
      <w:r>
        <w:rPr>
          <w:color w:val="000000"/>
        </w:rPr>
        <w:t>Nurs</w:t>
      </w:r>
      <w:proofErr w:type="spellEnd"/>
      <w:r>
        <w:rPr>
          <w:color w:val="000000"/>
        </w:rPr>
        <w:t xml:space="preserve"> [Internet]. 2002 Jun [cited 2002 Aug 12];102(6</w:t>
      </w:r>
      <w:proofErr w:type="gramStart"/>
      <w:r>
        <w:rPr>
          <w:color w:val="000000"/>
        </w:rPr>
        <w:t>):[</w:t>
      </w:r>
      <w:proofErr w:type="gramEnd"/>
      <w:r>
        <w:rPr>
          <w:color w:val="000000"/>
        </w:rPr>
        <w:t xml:space="preserve">about 1 p.]. </w:t>
      </w:r>
      <w:r>
        <w:rPr>
          <w:color w:val="000000"/>
        </w:rPr>
        <w:lastRenderedPageBreak/>
        <w:t>Available from: https://journals.lww.com/ajnonline/Fulltext/2002/06000/Quality_Improvement_Initiative_in_Nursing_Homes.31.aspx Subscription required.</w:t>
      </w:r>
    </w:p>
    <w:p w14:paraId="21C1C6BE" w14:textId="77777777" w:rsidR="00E24333" w:rsidRDefault="00E24333" w:rsidP="00E24333"/>
    <w:p w14:paraId="21F223F1" w14:textId="77777777" w:rsidR="00E24333" w:rsidRDefault="00E24333" w:rsidP="00E24333">
      <w:pPr>
        <w:pStyle w:val="NormalWeb"/>
        <w:spacing w:before="0" w:beforeAutospacing="0" w:after="200" w:afterAutospacing="0"/>
      </w:pPr>
      <w:r>
        <w:rPr>
          <w:b/>
          <w:bCs/>
          <w:i/>
          <w:iCs/>
          <w:color w:val="000000"/>
        </w:rPr>
        <w:t>[Example of reference for Online resources]</w:t>
      </w:r>
    </w:p>
    <w:p w14:paraId="6159A1E0" w14:textId="77777777" w:rsidR="00E24333" w:rsidRDefault="00E24333" w:rsidP="00E24333">
      <w:pPr>
        <w:pStyle w:val="NormalWeb"/>
        <w:spacing w:before="0" w:beforeAutospacing="0" w:after="200" w:afterAutospacing="0"/>
      </w:pPr>
      <w:r>
        <w:rPr>
          <w:rStyle w:val="apple-tab-span"/>
          <w:b/>
          <w:bCs/>
          <w:i/>
          <w:iCs/>
          <w:color w:val="000000"/>
        </w:rPr>
        <w:tab/>
      </w:r>
      <w:r>
        <w:rPr>
          <w:b/>
          <w:bCs/>
          <w:i/>
          <w:iCs/>
          <w:color w:val="000000"/>
        </w:rPr>
        <w:t>Website</w:t>
      </w:r>
    </w:p>
    <w:p w14:paraId="46A3F999" w14:textId="77777777" w:rsidR="00E24333" w:rsidRDefault="00E24333" w:rsidP="00E24333">
      <w:pPr>
        <w:pStyle w:val="NormalWeb"/>
        <w:spacing w:before="0" w:beforeAutospacing="0" w:after="200" w:afterAutospacing="0"/>
      </w:pPr>
      <w:r>
        <w:rPr>
          <w:color w:val="000000"/>
        </w:rPr>
        <w:t>Authors’ surnames and first and middle initials if given. Title of the specific item cited [Type of Medium]. Place of Publication: Publisher. Year month date. [date of update/revision; date of citation]. Available from: URL.</w:t>
      </w:r>
    </w:p>
    <w:p w14:paraId="1BAB39A7" w14:textId="77777777" w:rsidR="00E24333" w:rsidRDefault="00E24333" w:rsidP="00E24333">
      <w:pPr>
        <w:pStyle w:val="NormalWeb"/>
        <w:spacing w:before="0" w:beforeAutospacing="0" w:after="0" w:afterAutospacing="0"/>
        <w:ind w:left="720"/>
      </w:pPr>
      <w:r>
        <w:rPr>
          <w:color w:val="333333"/>
        </w:rPr>
        <w:t xml:space="preserve">1. Hooper JF. Psychiatry &amp; the Law: Forensic Psychiatric Resource Page [Internet]. Tuscaloosa (AL): University of Alabama, Department of Psychiatry and Neurology; 1999 Jan 1 [updated 2006 Jul 8; cited 2007 Feb 23]. Available from: </w:t>
      </w:r>
      <w:hyperlink r:id="rId11" w:history="1">
        <w:r>
          <w:rPr>
            <w:rStyle w:val="Hyperlink"/>
          </w:rPr>
          <w:t>http://bama.ua.edu/~jhooper/</w:t>
        </w:r>
      </w:hyperlink>
      <w:r>
        <w:rPr>
          <w:color w:val="333333"/>
        </w:rPr>
        <w:t>.</w:t>
      </w:r>
    </w:p>
    <w:p w14:paraId="12CF71B2" w14:textId="77777777" w:rsidR="00E24333" w:rsidRDefault="00E24333" w:rsidP="00E24333">
      <w:pPr>
        <w:pStyle w:val="NormalWeb"/>
        <w:spacing w:before="0" w:beforeAutospacing="0" w:after="0" w:afterAutospacing="0"/>
        <w:ind w:left="720"/>
      </w:pPr>
      <w:r>
        <w:rPr>
          <w:color w:val="333333"/>
        </w:rPr>
        <w:t xml:space="preserve">2. AMA: helping doctors help patients [homepage on the Internet]. Chicago: American Medical Association; c1995-2007 [cited 2007 Feb 22]. Available from: </w:t>
      </w:r>
      <w:hyperlink r:id="rId12" w:history="1">
        <w:r>
          <w:rPr>
            <w:rStyle w:val="Hyperlink"/>
          </w:rPr>
          <w:t>http://www.ama-assn.org/</w:t>
        </w:r>
      </w:hyperlink>
      <w:r>
        <w:rPr>
          <w:color w:val="333333"/>
        </w:rPr>
        <w:t>. </w:t>
      </w:r>
    </w:p>
    <w:p w14:paraId="3B496BB7" w14:textId="77777777" w:rsidR="00E24333" w:rsidRDefault="00E24333" w:rsidP="00E24333">
      <w:pPr>
        <w:pStyle w:val="NormalWeb"/>
        <w:spacing w:before="0" w:beforeAutospacing="0" w:after="0" w:afterAutospacing="0"/>
        <w:ind w:left="720"/>
      </w:pPr>
      <w:r>
        <w:rPr>
          <w:color w:val="333333"/>
        </w:rPr>
        <w:t>3. Complementary/Integrative Medicine [Internet]. Houston: University of Texas, M. D. Anderson Cancer Center; c2007 [cited 2007 Feb 21]. Available from: http://www.mdanderson.org/departments/CIMER/.</w:t>
      </w:r>
    </w:p>
    <w:p w14:paraId="0AB63236" w14:textId="77777777" w:rsidR="00E24333" w:rsidRDefault="00E24333" w:rsidP="00E24333"/>
    <w:p w14:paraId="0AB0F638" w14:textId="77777777" w:rsidR="00E24333" w:rsidRDefault="00E24333" w:rsidP="00E24333">
      <w:pPr>
        <w:pStyle w:val="NormalWeb"/>
        <w:spacing w:before="0" w:beforeAutospacing="0" w:after="0" w:afterAutospacing="0"/>
      </w:pPr>
      <w:r>
        <w:rPr>
          <w:b/>
          <w:bCs/>
          <w:i/>
          <w:iCs/>
          <w:color w:val="333333"/>
        </w:rPr>
        <w:t>[Example of reference for Books]</w:t>
      </w:r>
    </w:p>
    <w:p w14:paraId="41E28973" w14:textId="77777777" w:rsidR="00E24333" w:rsidRDefault="00E24333" w:rsidP="00E24333"/>
    <w:p w14:paraId="2ABFE914" w14:textId="77777777" w:rsidR="00E24333" w:rsidRDefault="00E24333" w:rsidP="00E24333">
      <w:pPr>
        <w:pStyle w:val="NormalWeb"/>
        <w:spacing w:before="0" w:beforeAutospacing="0" w:after="200" w:afterAutospacing="0"/>
        <w:jc w:val="both"/>
      </w:pPr>
      <w:r>
        <w:rPr>
          <w:rStyle w:val="apple-tab-span"/>
          <w:color w:val="000000"/>
          <w:shd w:val="clear" w:color="auto" w:fill="FFFFFF"/>
        </w:rPr>
        <w:tab/>
      </w:r>
      <w:r>
        <w:rPr>
          <w:b/>
          <w:bCs/>
          <w:i/>
          <w:iCs/>
          <w:color w:val="000000"/>
          <w:shd w:val="clear" w:color="auto" w:fill="FFFFFF"/>
        </w:rPr>
        <w:t>Entire Book</w:t>
      </w:r>
    </w:p>
    <w:p w14:paraId="1F5D781D" w14:textId="77777777" w:rsidR="00E24333" w:rsidRDefault="00E24333" w:rsidP="00E24333">
      <w:pPr>
        <w:pStyle w:val="NormalWeb"/>
        <w:shd w:val="clear" w:color="auto" w:fill="FFFFFF"/>
        <w:spacing w:before="0" w:beforeAutospacing="0" w:after="0" w:afterAutospacing="0"/>
        <w:jc w:val="both"/>
      </w:pPr>
      <w:r>
        <w:rPr>
          <w:color w:val="000000"/>
        </w:rPr>
        <w:t> Authors’ last name and first and middle initials.  Book Title</w:t>
      </w:r>
      <w:r>
        <w:rPr>
          <w:i/>
          <w:iCs/>
          <w:color w:val="000000"/>
        </w:rPr>
        <w:t>.</w:t>
      </w:r>
      <w:r>
        <w:rPr>
          <w:color w:val="000000"/>
        </w:rPr>
        <w:t xml:space="preserve"> Edition number. Secondary author/editor. Place of publication: Name of publisher; year of copyright. pages].</w:t>
      </w:r>
    </w:p>
    <w:p w14:paraId="5FD5ADD3" w14:textId="77777777" w:rsidR="00E24333" w:rsidRDefault="00E24333" w:rsidP="00E24333">
      <w:pPr>
        <w:pStyle w:val="NormalWeb"/>
        <w:shd w:val="clear" w:color="auto" w:fill="FFFFFF"/>
        <w:spacing w:before="0" w:beforeAutospacing="0" w:after="0" w:afterAutospacing="0"/>
        <w:jc w:val="both"/>
      </w:pPr>
    </w:p>
    <w:p w14:paraId="237A67D2" w14:textId="77777777" w:rsidR="00E24333" w:rsidRDefault="00E24333" w:rsidP="00E24333">
      <w:pPr>
        <w:pStyle w:val="NormalWeb"/>
        <w:shd w:val="clear" w:color="auto" w:fill="FFFFFF"/>
        <w:spacing w:before="0" w:beforeAutospacing="0" w:after="0" w:afterAutospacing="0"/>
        <w:ind w:left="720"/>
        <w:jc w:val="both"/>
      </w:pPr>
      <w:r>
        <w:rPr>
          <w:color w:val="000000"/>
        </w:rPr>
        <w:t>1. Jenkins PF. Making sense of the chest x-ray: a hands-on guide. New York: Oxford University Press; 2005. 194 p.</w:t>
      </w:r>
    </w:p>
    <w:p w14:paraId="29EDB9E8" w14:textId="77777777" w:rsidR="00E24333" w:rsidRDefault="00E24333" w:rsidP="00E24333">
      <w:pPr>
        <w:pStyle w:val="NormalWeb"/>
        <w:shd w:val="clear" w:color="auto" w:fill="FFFFFF"/>
        <w:spacing w:before="0" w:beforeAutospacing="0" w:after="0" w:afterAutospacing="0"/>
        <w:ind w:left="720"/>
        <w:jc w:val="both"/>
      </w:pPr>
      <w:r>
        <w:rPr>
          <w:color w:val="000000"/>
        </w:rPr>
        <w:t>2. Eyre HJ, Lange DP, Morris LB. Informed decisions: the complete book of cancer diagnosis, treatment, and recovery. 2nd ed. Atlanta: American Cancer Society; c2002. 768 p.</w:t>
      </w:r>
    </w:p>
    <w:p w14:paraId="2001D239" w14:textId="77777777" w:rsidR="00E24333" w:rsidRDefault="00E24333" w:rsidP="00E24333">
      <w:pPr>
        <w:pStyle w:val="NormalWeb"/>
        <w:shd w:val="clear" w:color="auto" w:fill="FFFFFF"/>
        <w:spacing w:before="0" w:beforeAutospacing="0" w:after="0" w:afterAutospacing="0"/>
        <w:ind w:left="720"/>
        <w:jc w:val="both"/>
      </w:pPr>
      <w:r>
        <w:rPr>
          <w:color w:val="000000"/>
        </w:rPr>
        <w:t>3.</w:t>
      </w:r>
      <w:r>
        <w:rPr>
          <w:rFonts w:ascii="Calibri" w:hAnsi="Calibri" w:cs="Calibri"/>
          <w:color w:val="000000"/>
          <w:sz w:val="22"/>
          <w:szCs w:val="22"/>
        </w:rPr>
        <w:t xml:space="preserve"> </w:t>
      </w:r>
      <w:r>
        <w:rPr>
          <w:color w:val="000000"/>
        </w:rPr>
        <w:t xml:space="preserve">Friedman EA, </w:t>
      </w:r>
      <w:proofErr w:type="spellStart"/>
      <w:r>
        <w:rPr>
          <w:color w:val="000000"/>
        </w:rPr>
        <w:t>L'Esperance</w:t>
      </w:r>
      <w:proofErr w:type="spellEnd"/>
      <w:r>
        <w:rPr>
          <w:color w:val="000000"/>
        </w:rPr>
        <w:t xml:space="preserve"> FA Jr, editors. Diabetic renal-retinal syndrome: pathogenesis and management update 2002. Boston: Kluwer Academic; c2002. 246 p.</w:t>
      </w:r>
    </w:p>
    <w:p w14:paraId="00EA9F7D" w14:textId="77777777" w:rsidR="00E24333" w:rsidRDefault="00E24333" w:rsidP="00E24333">
      <w:pPr>
        <w:pStyle w:val="NormalWeb"/>
        <w:shd w:val="clear" w:color="auto" w:fill="FFFFFF"/>
        <w:spacing w:before="0" w:beforeAutospacing="0" w:after="0" w:afterAutospacing="0"/>
        <w:ind w:left="720"/>
        <w:jc w:val="both"/>
      </w:pPr>
    </w:p>
    <w:p w14:paraId="43F53C87" w14:textId="77777777" w:rsidR="00E24333" w:rsidRDefault="00E24333" w:rsidP="00E24333">
      <w:pPr>
        <w:pStyle w:val="NormalWeb"/>
        <w:spacing w:before="0" w:beforeAutospacing="0" w:after="200" w:afterAutospacing="0"/>
      </w:pPr>
      <w:r>
        <w:rPr>
          <w:rStyle w:val="apple-tab-span"/>
          <w:color w:val="000000"/>
        </w:rPr>
        <w:tab/>
      </w:r>
      <w:r>
        <w:rPr>
          <w:b/>
          <w:bCs/>
          <w:i/>
          <w:iCs/>
          <w:color w:val="000000"/>
        </w:rPr>
        <w:t>Chapter in a Book</w:t>
      </w:r>
    </w:p>
    <w:p w14:paraId="321FD0C6" w14:textId="77777777" w:rsidR="00E24333" w:rsidRDefault="00E24333" w:rsidP="00E24333">
      <w:pPr>
        <w:pStyle w:val="NormalWeb"/>
        <w:shd w:val="clear" w:color="auto" w:fill="FFFFFF"/>
        <w:spacing w:before="0" w:beforeAutospacing="0" w:after="280" w:afterAutospacing="0"/>
        <w:jc w:val="both"/>
      </w:pPr>
      <w:r>
        <w:rPr>
          <w:color w:val="000000"/>
        </w:rPr>
        <w:lastRenderedPageBreak/>
        <w:t>Authors’ surnames and first and middle initials. Chapter title (sentence case). In: Book authors or editors or translators’ surname and first and middle initials], editors or translators. Book Title. Volume number (Arabic numerals). Edition number. Name of publisher; Year: Page(s). </w:t>
      </w:r>
    </w:p>
    <w:p w14:paraId="0999170C" w14:textId="77777777" w:rsidR="00E24333" w:rsidRDefault="00E24333" w:rsidP="00E24333">
      <w:pPr>
        <w:pStyle w:val="NormalWeb"/>
        <w:spacing w:before="0" w:beforeAutospacing="0" w:after="200" w:afterAutospacing="0"/>
        <w:ind w:left="851"/>
        <w:jc w:val="both"/>
      </w:pPr>
      <w:r>
        <w:rPr>
          <w:color w:val="333333"/>
          <w:shd w:val="clear" w:color="auto" w:fill="FFFFFF"/>
        </w:rPr>
        <w:t>1.  Meltzer PS, Kallioniemi A, Trent JM. Chromosome alterations in human solid tumors. In: Vogelstein B, Kinzler KW, editors. The genetic basis of human cancer. New York: McGraw-Hill; 2002. p. 93-113.</w:t>
      </w:r>
    </w:p>
    <w:p w14:paraId="5115D60A" w14:textId="77777777" w:rsidR="00E24333" w:rsidRDefault="00E24333" w:rsidP="00E24333">
      <w:pPr>
        <w:pStyle w:val="NormalWeb"/>
        <w:spacing w:before="0" w:beforeAutospacing="0" w:after="200" w:afterAutospacing="0"/>
        <w:ind w:left="851"/>
        <w:jc w:val="both"/>
      </w:pPr>
      <w:r>
        <w:rPr>
          <w:color w:val="333333"/>
          <w:shd w:val="clear" w:color="auto" w:fill="FFFFFF"/>
        </w:rPr>
        <w:t>2.</w:t>
      </w:r>
      <w:r>
        <w:rPr>
          <w:rFonts w:ascii="Calibri" w:hAnsi="Calibri" w:cs="Calibri"/>
          <w:color w:val="000000"/>
          <w:sz w:val="22"/>
          <w:szCs w:val="22"/>
        </w:rPr>
        <w:t xml:space="preserve"> </w:t>
      </w:r>
      <w:r>
        <w:rPr>
          <w:color w:val="333333"/>
          <w:shd w:val="clear" w:color="auto" w:fill="FFFFFF"/>
        </w:rPr>
        <w:t xml:space="preserve">Rowlands TE, Haine LS. Acute limb </w:t>
      </w:r>
      <w:proofErr w:type="spellStart"/>
      <w:r>
        <w:rPr>
          <w:color w:val="333333"/>
          <w:shd w:val="clear" w:color="auto" w:fill="FFFFFF"/>
        </w:rPr>
        <w:t>ischaemia</w:t>
      </w:r>
      <w:proofErr w:type="spellEnd"/>
      <w:r>
        <w:rPr>
          <w:color w:val="333333"/>
          <w:shd w:val="clear" w:color="auto" w:fill="FFFFFF"/>
        </w:rPr>
        <w:t>. In: Donnelly R, London NJM, editors. ABC of arterial and venous disease. 2nd ed. West Sussex (GB): Blackwell Publishing; 2009. p. 123-140.</w:t>
      </w:r>
    </w:p>
    <w:p w14:paraId="4DC11DB1" w14:textId="77777777" w:rsidR="00E24333" w:rsidRDefault="00E24333" w:rsidP="00E24333">
      <w:pPr>
        <w:pStyle w:val="NormalWeb"/>
        <w:spacing w:before="0" w:beforeAutospacing="0" w:after="200" w:afterAutospacing="0"/>
        <w:ind w:left="851"/>
        <w:jc w:val="both"/>
      </w:pPr>
      <w:r>
        <w:rPr>
          <w:color w:val="333333"/>
          <w:shd w:val="clear" w:color="auto" w:fill="FFFFFF"/>
        </w:rPr>
        <w:t xml:space="preserve">3. </w:t>
      </w:r>
      <w:proofErr w:type="spellStart"/>
      <w:r>
        <w:rPr>
          <w:color w:val="333333"/>
          <w:shd w:val="clear" w:color="auto" w:fill="FFFFFF"/>
        </w:rPr>
        <w:t>Speroff</w:t>
      </w:r>
      <w:proofErr w:type="spellEnd"/>
      <w:r>
        <w:rPr>
          <w:color w:val="333333"/>
          <w:shd w:val="clear" w:color="auto" w:fill="FFFFFF"/>
        </w:rPr>
        <w:t xml:space="preserve"> L, Fritz MA. Clinical </w:t>
      </w:r>
      <w:proofErr w:type="spellStart"/>
      <w:r>
        <w:rPr>
          <w:color w:val="333333"/>
          <w:shd w:val="clear" w:color="auto" w:fill="FFFFFF"/>
        </w:rPr>
        <w:t>gynaecologic</w:t>
      </w:r>
      <w:proofErr w:type="spellEnd"/>
      <w:r>
        <w:rPr>
          <w:color w:val="333333"/>
          <w:shd w:val="clear" w:color="auto" w:fill="FFFFFF"/>
        </w:rPr>
        <w:t xml:space="preserve"> endocrinology and infertility. 7th ed. Philadelphia (PA): Lippincott Williams and Wilkins; 2005. Chapter 29, Endometriosis; p.1103‐33.</w:t>
      </w:r>
    </w:p>
    <w:p w14:paraId="049CE3E6" w14:textId="77777777" w:rsidR="00E24333" w:rsidRDefault="00E24333" w:rsidP="00E24333">
      <w:pPr>
        <w:pStyle w:val="NormalWeb"/>
        <w:spacing w:before="0" w:beforeAutospacing="0" w:after="200" w:afterAutospacing="0"/>
        <w:jc w:val="both"/>
      </w:pPr>
      <w:r>
        <w:rPr>
          <w:rStyle w:val="apple-tab-span"/>
          <w:b/>
          <w:bCs/>
          <w:color w:val="333333"/>
          <w:shd w:val="clear" w:color="auto" w:fill="FFFFFF"/>
        </w:rPr>
        <w:tab/>
      </w:r>
      <w:r>
        <w:rPr>
          <w:b/>
          <w:bCs/>
          <w:i/>
          <w:iCs/>
          <w:color w:val="333333"/>
          <w:shd w:val="clear" w:color="auto" w:fill="FFFFFF"/>
        </w:rPr>
        <w:t>Electronic Books</w:t>
      </w:r>
    </w:p>
    <w:p w14:paraId="11DFA4CE" w14:textId="77777777" w:rsidR="00E24333" w:rsidRDefault="00E24333" w:rsidP="00E24333">
      <w:pPr>
        <w:pStyle w:val="NormalWeb"/>
        <w:spacing w:before="0" w:beforeAutospacing="0" w:after="200" w:afterAutospacing="0"/>
        <w:jc w:val="both"/>
      </w:pPr>
      <w:r>
        <w:rPr>
          <w:color w:val="000000"/>
          <w:shd w:val="clear" w:color="auto" w:fill="FFFFFF"/>
        </w:rPr>
        <w:t>Authors’ surnames and first and middle initials. Book title (sentence case) [Type of medium]. Place of publication: Name of Publisher; Date of publication [Date of citation]. Page(s). Available from: URL.</w:t>
      </w:r>
    </w:p>
    <w:p w14:paraId="4BC239CB" w14:textId="77777777" w:rsidR="00E24333" w:rsidRDefault="00E24333" w:rsidP="00E24333">
      <w:pPr>
        <w:pStyle w:val="NormalWeb"/>
        <w:spacing w:before="0" w:beforeAutospacing="0" w:after="0" w:afterAutospacing="0"/>
        <w:ind w:left="720"/>
        <w:jc w:val="both"/>
      </w:pPr>
      <w:r>
        <w:rPr>
          <w:color w:val="000000"/>
          <w:shd w:val="clear" w:color="auto" w:fill="FFFFFF"/>
        </w:rPr>
        <w:t>1. Richardson ML. Approaches to differential diagnosis in musculoskeletal imaging [Internet]. Version 2.0. Seattle (WA): University of Washington School of Medicine; c2000 [revised 2001 Oct 1; cited 2006 Nov 1]. Available from: http://www.rad.washington.edu/mskbook/index.html</w:t>
      </w:r>
    </w:p>
    <w:p w14:paraId="752FFB1B" w14:textId="77777777" w:rsidR="00E24333" w:rsidRDefault="00E24333" w:rsidP="00E24333"/>
    <w:p w14:paraId="4CC13D42" w14:textId="77777777" w:rsidR="00E24333" w:rsidRDefault="00E24333" w:rsidP="00E24333">
      <w:pPr>
        <w:pStyle w:val="NormalWeb"/>
        <w:spacing w:before="0" w:beforeAutospacing="0" w:after="0" w:afterAutospacing="0"/>
        <w:ind w:left="720"/>
        <w:jc w:val="both"/>
      </w:pPr>
      <w:r>
        <w:rPr>
          <w:color w:val="000000"/>
          <w:shd w:val="clear" w:color="auto" w:fill="FFFFFF"/>
        </w:rPr>
        <w:t>2. Collins SR, Kriss JL, Davis K, Doty MM, Holmgren AL. Squeezed: why rising exposure to health care costs threatens the health and financial well-being of American families [Internet]. New York: Commonwealth Fund; 2006 Sep [cited 2006 Nov 2]. 34 p. Available from: http://www.cmwf.org/usr_doc/Collins_squeezedrisinghltcarecosts_953.pdf</w:t>
      </w:r>
    </w:p>
    <w:p w14:paraId="2C57EFF5" w14:textId="77777777" w:rsidR="00E24333" w:rsidRDefault="00E24333" w:rsidP="00E24333"/>
    <w:p w14:paraId="449D61D2" w14:textId="77777777" w:rsidR="00E24333" w:rsidRDefault="00E24333" w:rsidP="00E24333">
      <w:pPr>
        <w:pStyle w:val="NormalWeb"/>
        <w:spacing w:before="0" w:beforeAutospacing="0" w:after="200" w:afterAutospacing="0"/>
        <w:ind w:left="720"/>
        <w:jc w:val="both"/>
      </w:pPr>
      <w:r>
        <w:rPr>
          <w:color w:val="000000"/>
          <w:shd w:val="clear" w:color="auto" w:fill="FFFFFF"/>
        </w:rPr>
        <w:t>3. Fact sheet: AIDS information resources [Internet]. Bethesda (MD): National Library of Medicine (US); 2003 May 2 [updated 2005 Jul 14; cited 2006 Nov 15]. [about 3 screens]. Available from: http://www.nlm.nih.gov/pubs/factsheets/aidsinfs.html</w:t>
      </w:r>
    </w:p>
    <w:p w14:paraId="64BE8AA1" w14:textId="77777777" w:rsidR="00E24333" w:rsidRDefault="00E24333" w:rsidP="00E24333">
      <w:pPr>
        <w:pStyle w:val="NormalWeb"/>
        <w:spacing w:before="0" w:beforeAutospacing="0" w:after="200" w:afterAutospacing="0"/>
      </w:pPr>
      <w:r>
        <w:rPr>
          <w:b/>
          <w:bCs/>
          <w:i/>
          <w:iCs/>
          <w:color w:val="000000"/>
        </w:rPr>
        <w:t>[Example of reference for Reports]</w:t>
      </w:r>
    </w:p>
    <w:p w14:paraId="7CD93E6B" w14:textId="77777777" w:rsidR="00E24333" w:rsidRDefault="00E24333" w:rsidP="00E24333">
      <w:pPr>
        <w:pStyle w:val="NormalWeb"/>
        <w:spacing w:before="0" w:beforeAutospacing="0" w:after="200" w:afterAutospacing="0"/>
      </w:pPr>
      <w:r>
        <w:rPr>
          <w:rStyle w:val="apple-tab-span"/>
          <w:b/>
          <w:bCs/>
          <w:color w:val="000000"/>
        </w:rPr>
        <w:tab/>
      </w:r>
      <w:r>
        <w:rPr>
          <w:b/>
          <w:bCs/>
          <w:i/>
          <w:iCs/>
          <w:color w:val="000000"/>
        </w:rPr>
        <w:t>Government or Agency Report</w:t>
      </w:r>
    </w:p>
    <w:p w14:paraId="353C7958" w14:textId="77777777" w:rsidR="00E24333" w:rsidRDefault="00E24333" w:rsidP="00E24333">
      <w:pPr>
        <w:pStyle w:val="NormalWeb"/>
        <w:spacing w:before="0" w:beforeAutospacing="0" w:after="200" w:afterAutospacing="0"/>
        <w:jc w:val="both"/>
      </w:pPr>
      <w:r>
        <w:rPr>
          <w:color w:val="000000"/>
        </w:rPr>
        <w:t>Authors’ surnames and first and middle initials (if given). Title. Place of publication: Publisher. Date of publication. Total number of pages. Report number.</w:t>
      </w:r>
    </w:p>
    <w:p w14:paraId="6C080327" w14:textId="77777777" w:rsidR="00E24333" w:rsidRDefault="00E24333" w:rsidP="00E24333">
      <w:pPr>
        <w:pStyle w:val="NormalWeb"/>
        <w:numPr>
          <w:ilvl w:val="0"/>
          <w:numId w:val="10"/>
        </w:numPr>
        <w:spacing w:before="0" w:beforeAutospacing="0" w:after="0" w:afterAutospacing="0"/>
        <w:ind w:left="786"/>
        <w:jc w:val="both"/>
        <w:textAlignment w:val="baseline"/>
        <w:rPr>
          <w:color w:val="000000"/>
        </w:rPr>
      </w:pPr>
      <w:r>
        <w:rPr>
          <w:color w:val="000000"/>
        </w:rPr>
        <w:lastRenderedPageBreak/>
        <w:t>Page E, Harney JM. Health hazard evaluation report. Cincinnati (OH): National Institute for Occupational Safety and Health (US); 2001 Feb. 24 p. Report No.: HETA2000-0139-2824.</w:t>
      </w:r>
    </w:p>
    <w:p w14:paraId="0A6DD560" w14:textId="77777777" w:rsidR="00E24333" w:rsidRDefault="00E24333" w:rsidP="00E24333">
      <w:pPr>
        <w:pStyle w:val="NormalWeb"/>
        <w:numPr>
          <w:ilvl w:val="0"/>
          <w:numId w:val="10"/>
        </w:numPr>
        <w:spacing w:before="0" w:beforeAutospacing="0" w:after="0" w:afterAutospacing="0"/>
        <w:ind w:left="786"/>
        <w:jc w:val="both"/>
        <w:textAlignment w:val="baseline"/>
        <w:rPr>
          <w:color w:val="000000"/>
        </w:rPr>
      </w:pPr>
      <w:r>
        <w:rPr>
          <w:color w:val="000000"/>
        </w:rPr>
        <w:t>Yen GG (Oklahoma State University, School of Electrical and Computer Engineering, Stillwater, OK). Health monitoring on vibration signatures. Final report. Arlington (VA): Air Force Office of Scientific Research (US), Air Force Research Laboratory; 2002 Feb. Report No.: AFRLSRBLTR020123. Contract No.: F496209810049.</w:t>
      </w:r>
    </w:p>
    <w:p w14:paraId="329F6E10" w14:textId="77777777" w:rsidR="00E24333" w:rsidRDefault="00E24333" w:rsidP="00E24333">
      <w:pPr>
        <w:pStyle w:val="NormalWeb"/>
        <w:numPr>
          <w:ilvl w:val="0"/>
          <w:numId w:val="10"/>
        </w:numPr>
        <w:spacing w:before="0" w:beforeAutospacing="0" w:after="0" w:afterAutospacing="0"/>
        <w:ind w:left="786"/>
        <w:jc w:val="both"/>
        <w:textAlignment w:val="baseline"/>
        <w:rPr>
          <w:color w:val="000000"/>
        </w:rPr>
      </w:pPr>
      <w:r>
        <w:rPr>
          <w:color w:val="000000"/>
        </w:rPr>
        <w:t>Russell ML, Goth-Goldstein R, Apte MG, Fisk WJ. Method for measuring the size distribution of airborne Rhinovirus. Berkeley (CA): Lawrence Berkeley National Laboratory, Environmental Energy Technologies Division; 2002 Jan. Report No.: LBNL49574. Contract No.: DEAC0376SF00098. Sponsored by the Department of Energy.</w:t>
      </w:r>
    </w:p>
    <w:p w14:paraId="08F66223" w14:textId="26EC18DD" w:rsidR="00507894" w:rsidRPr="00C90CED" w:rsidRDefault="00507894" w:rsidP="00E24333">
      <w:pPr>
        <w:spacing w:after="0" w:line="240" w:lineRule="auto"/>
        <w:rPr>
          <w:rFonts w:ascii="Times New Roman" w:hAnsi="Times New Roman" w:cs="Times New Roman"/>
        </w:rPr>
      </w:pPr>
    </w:p>
    <w:sectPr w:rsidR="00507894" w:rsidRPr="00C90CED" w:rsidSect="00DB5CC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31EA" w14:textId="77777777" w:rsidR="004E5C7A" w:rsidRDefault="004E5C7A" w:rsidP="00696DED">
      <w:pPr>
        <w:spacing w:after="0" w:line="240" w:lineRule="auto"/>
      </w:pPr>
      <w:r>
        <w:separator/>
      </w:r>
    </w:p>
  </w:endnote>
  <w:endnote w:type="continuationSeparator" w:id="0">
    <w:p w14:paraId="64451E3C" w14:textId="77777777" w:rsidR="004E5C7A" w:rsidRDefault="004E5C7A" w:rsidP="006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435463"/>
      <w:docPartObj>
        <w:docPartGallery w:val="Page Numbers (Bottom of Page)"/>
        <w:docPartUnique/>
      </w:docPartObj>
    </w:sdtPr>
    <w:sdtEndPr>
      <w:rPr>
        <w:noProof/>
      </w:rPr>
    </w:sdtEndPr>
    <w:sdtContent>
      <w:p w14:paraId="6F91BF0F" w14:textId="77777777" w:rsidR="008A02FD" w:rsidRDefault="00CE62D1" w:rsidP="008A02FD">
        <w:pPr>
          <w:pStyle w:val="Footer"/>
        </w:pPr>
        <w:r>
          <w:rPr>
            <w:rFonts w:ascii="Times New Roman" w:hAnsi="Times New Roman" w:cs="Times New Roman"/>
          </w:rPr>
          <w:t>IJMA</w:t>
        </w:r>
        <w:r w:rsidR="008A02FD" w:rsidRPr="008A02FD">
          <w:rPr>
            <w:rFonts w:ascii="Times New Roman" w:hAnsi="Times New Roman" w:cs="Times New Roman"/>
          </w:rPr>
          <w:t xml:space="preserve"> LTE-v</w:t>
        </w:r>
        <w:r w:rsidR="001D62F7">
          <w:rPr>
            <w:rFonts w:ascii="Times New Roman" w:hAnsi="Times New Roman" w:cs="Times New Roman"/>
          </w:rPr>
          <w:t>2</w:t>
        </w:r>
        <w:r w:rsidR="008A02FD">
          <w:tab/>
        </w:r>
        <w:r w:rsidR="008A02FD">
          <w:tab/>
        </w:r>
        <w:r w:rsidR="008A02FD">
          <w:fldChar w:fldCharType="begin"/>
        </w:r>
        <w:r w:rsidR="008A02FD">
          <w:instrText xml:space="preserve"> PAGE   \* MERGEFORMAT </w:instrText>
        </w:r>
        <w:r w:rsidR="008A02FD">
          <w:fldChar w:fldCharType="separate"/>
        </w:r>
        <w:r w:rsidR="00D21C4E">
          <w:rPr>
            <w:noProof/>
          </w:rPr>
          <w:t>3</w:t>
        </w:r>
        <w:r w:rsidR="008A02FD">
          <w:rPr>
            <w:noProof/>
          </w:rPr>
          <w:fldChar w:fldCharType="end"/>
        </w:r>
      </w:p>
    </w:sdtContent>
  </w:sdt>
  <w:p w14:paraId="455BA14E" w14:textId="77777777" w:rsidR="008A02FD" w:rsidRDefault="008A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03DA" w14:textId="77777777" w:rsidR="004E5C7A" w:rsidRDefault="004E5C7A" w:rsidP="00696DED">
      <w:pPr>
        <w:spacing w:after="0" w:line="240" w:lineRule="auto"/>
      </w:pPr>
      <w:r>
        <w:separator/>
      </w:r>
    </w:p>
  </w:footnote>
  <w:footnote w:type="continuationSeparator" w:id="0">
    <w:p w14:paraId="03539158" w14:textId="77777777" w:rsidR="004E5C7A" w:rsidRDefault="004E5C7A" w:rsidP="00696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E574" w14:textId="77777777" w:rsidR="008A02FD" w:rsidRPr="00696DED" w:rsidRDefault="00696DED" w:rsidP="00696DED">
    <w:pPr>
      <w:pStyle w:val="Header"/>
      <w:jc w:val="center"/>
      <w:rPr>
        <w:rFonts w:ascii="Times New Roman" w:hAnsi="Times New Roman" w:cs="Times New Roman"/>
        <w:b/>
        <w:color w:val="FF0000"/>
        <w:sz w:val="32"/>
        <w:szCs w:val="32"/>
      </w:rPr>
    </w:pPr>
    <w:r w:rsidRPr="00696DED">
      <w:rPr>
        <w:rFonts w:ascii="Times New Roman" w:hAnsi="Times New Roman" w:cs="Times New Roman"/>
        <w:b/>
        <w:color w:val="FF0000"/>
        <w:sz w:val="32"/>
        <w:szCs w:val="32"/>
      </w:rPr>
      <w:t xml:space="preserve">INTERNATIONAL JOURNAL OF </w:t>
    </w:r>
    <w:r w:rsidR="00CE62D1">
      <w:rPr>
        <w:rFonts w:ascii="Times New Roman" w:hAnsi="Times New Roman" w:cs="Times New Roman"/>
        <w:b/>
        <w:color w:val="FF0000"/>
        <w:sz w:val="32"/>
        <w:szCs w:val="32"/>
      </w:rPr>
      <w:t>MATERNAL AND CHILD HEALTH AND AIDS</w:t>
    </w:r>
    <w:r w:rsidR="008A02FD">
      <w:rPr>
        <w:rFonts w:ascii="Times New Roman" w:hAnsi="Times New Roman" w:cs="Times New Roman"/>
        <w:b/>
        <w:color w:val="FF0000"/>
        <w:sz w:val="32"/>
        <w:szCs w:val="32"/>
      </w:rPr>
      <w:t xml:space="preserve"> (IJ</w:t>
    </w:r>
    <w:r w:rsidR="00CE62D1">
      <w:rPr>
        <w:rFonts w:ascii="Times New Roman" w:hAnsi="Times New Roman" w:cs="Times New Roman"/>
        <w:b/>
        <w:color w:val="FF0000"/>
        <w:sz w:val="32"/>
        <w:szCs w:val="32"/>
      </w:rPr>
      <w:t>MA</w:t>
    </w:r>
    <w:r w:rsidR="008A02FD">
      <w:rPr>
        <w:rFonts w:ascii="Times New Roman" w:hAnsi="Times New Roman" w:cs="Times New Roman"/>
        <w:b/>
        <w:color w:val="FF0000"/>
        <w:sz w:val="32"/>
        <w:szCs w:val="32"/>
      </w:rPr>
      <w:t>)</w:t>
    </w:r>
  </w:p>
  <w:p w14:paraId="607468DB" w14:textId="77777777" w:rsidR="00696DED" w:rsidRPr="00696DED" w:rsidRDefault="00696DED" w:rsidP="00696DED">
    <w:pPr>
      <w:pStyle w:val="Header"/>
      <w:jc w:val="center"/>
      <w:rPr>
        <w:rFonts w:ascii="Times New Roman" w:hAnsi="Times New Roman" w:cs="Times New Roman"/>
        <w:b/>
        <w:color w:val="FF0000"/>
        <w:sz w:val="32"/>
        <w:szCs w:val="32"/>
      </w:rPr>
    </w:pPr>
    <w:r w:rsidRPr="00696DED">
      <w:rPr>
        <w:rFonts w:ascii="Times New Roman" w:hAnsi="Times New Roman" w:cs="Times New Roman"/>
        <w:b/>
        <w:color w:val="FF0000"/>
        <w:sz w:val="32"/>
        <w:szCs w:val="32"/>
      </w:rPr>
      <w:t>Author Template – Letter to the Editor</w:t>
    </w:r>
  </w:p>
  <w:p w14:paraId="6CE791F7" w14:textId="77777777" w:rsidR="00696DED" w:rsidRDefault="00696DED" w:rsidP="00696DED">
    <w:pPr>
      <w:pStyle w:val="Header"/>
      <w:jc w:val="center"/>
      <w:rPr>
        <w:rFonts w:ascii="Times New Roman" w:hAnsi="Times New Roman" w:cs="Times New Roman"/>
        <w:color w:val="FF0000"/>
        <w:sz w:val="24"/>
        <w:szCs w:val="24"/>
      </w:rPr>
    </w:pPr>
  </w:p>
  <w:p w14:paraId="0AD7ACF7" w14:textId="77777777" w:rsidR="00696DED" w:rsidRPr="00696DED" w:rsidRDefault="00696DED" w:rsidP="00696DED">
    <w:pPr>
      <w:pStyle w:val="Header"/>
      <w:jc w:val="center"/>
      <w:rPr>
        <w:rFonts w:ascii="Times New Roman" w:hAnsi="Times New Roman" w:cs="Times New Roman"/>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7183"/>
    <w:multiLevelType w:val="hybridMultilevel"/>
    <w:tmpl w:val="0BEA53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B861C13"/>
    <w:multiLevelType w:val="hybridMultilevel"/>
    <w:tmpl w:val="D4F42336"/>
    <w:lvl w:ilvl="0" w:tplc="8BCA4D6E">
      <w:start w:val="1"/>
      <w:numFmt w:val="decimal"/>
      <w:lvlText w:val="%1."/>
      <w:lvlJc w:val="left"/>
      <w:pPr>
        <w:ind w:left="720" w:hanging="360"/>
      </w:pPr>
      <w:rPr>
        <w:rFonts w:hint="default"/>
        <w:color w:val="2424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D8E111A"/>
    <w:multiLevelType w:val="hybridMultilevel"/>
    <w:tmpl w:val="FFFC0ED4"/>
    <w:lvl w:ilvl="0" w:tplc="E97A78EA">
      <w:start w:val="1"/>
      <w:numFmt w:val="decimal"/>
      <w:lvlText w:val="2.%1"/>
      <w:lvlJc w:val="left"/>
      <w:pPr>
        <w:ind w:left="1800" w:hanging="360"/>
      </w:pPr>
      <w:rPr>
        <w:rFonts w:hint="default"/>
      </w:rPr>
    </w:lvl>
    <w:lvl w:ilvl="1" w:tplc="40706474">
      <w:start w:val="1"/>
      <w:numFmt w:val="decimal"/>
      <w:lvlText w:val="2.%2"/>
      <w:lvlJc w:val="left"/>
      <w:pPr>
        <w:ind w:left="1440" w:hanging="360"/>
      </w:pPr>
      <w:rPr>
        <w:rFonts w:hint="default"/>
      </w:rPr>
    </w:lvl>
    <w:lvl w:ilvl="2" w:tplc="546E606A">
      <w:start w:val="1"/>
      <w:numFmt w:val="decimal"/>
      <w:lvlText w:val="%3."/>
      <w:lvlJc w:val="left"/>
      <w:pPr>
        <w:ind w:left="2340" w:hanging="36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34555"/>
    <w:multiLevelType w:val="multilevel"/>
    <w:tmpl w:val="47B0A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269CD"/>
    <w:multiLevelType w:val="hybridMultilevel"/>
    <w:tmpl w:val="42E83D3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5727AAE"/>
    <w:multiLevelType w:val="hybridMultilevel"/>
    <w:tmpl w:val="975E54EC"/>
    <w:lvl w:ilvl="0" w:tplc="370C2CCE">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9F32BE2"/>
    <w:multiLevelType w:val="multilevel"/>
    <w:tmpl w:val="9314E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DD1D37"/>
    <w:multiLevelType w:val="hybridMultilevel"/>
    <w:tmpl w:val="0B4E117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6F527151"/>
    <w:multiLevelType w:val="hybridMultilevel"/>
    <w:tmpl w:val="87F2D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3E1212"/>
    <w:multiLevelType w:val="hybridMultilevel"/>
    <w:tmpl w:val="685029A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444765656">
    <w:abstractNumId w:val="8"/>
  </w:num>
  <w:num w:numId="2" w16cid:durableId="1358921577">
    <w:abstractNumId w:val="2"/>
  </w:num>
  <w:num w:numId="3" w16cid:durableId="457841882">
    <w:abstractNumId w:val="0"/>
  </w:num>
  <w:num w:numId="4" w16cid:durableId="1506506475">
    <w:abstractNumId w:val="7"/>
  </w:num>
  <w:num w:numId="5" w16cid:durableId="1862548030">
    <w:abstractNumId w:val="9"/>
  </w:num>
  <w:num w:numId="6" w16cid:durableId="133253326">
    <w:abstractNumId w:val="4"/>
  </w:num>
  <w:num w:numId="7" w16cid:durableId="1652714295">
    <w:abstractNumId w:val="5"/>
  </w:num>
  <w:num w:numId="8" w16cid:durableId="880751629">
    <w:abstractNumId w:val="1"/>
  </w:num>
  <w:num w:numId="9" w16cid:durableId="2064938294">
    <w:abstractNumId w:val="6"/>
  </w:num>
  <w:num w:numId="10" w16cid:durableId="1974943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0MDI2Nje0NDc2NTdX0lEKTi0uzszPAykwqwUA/qKjGiwAAAA="/>
  </w:docVars>
  <w:rsids>
    <w:rsidRoot w:val="00D0343C"/>
    <w:rsid w:val="000173B5"/>
    <w:rsid w:val="00017BD4"/>
    <w:rsid w:val="00027FF2"/>
    <w:rsid w:val="00072102"/>
    <w:rsid w:val="000D1A7E"/>
    <w:rsid w:val="001300CB"/>
    <w:rsid w:val="001C7D03"/>
    <w:rsid w:val="001D62F7"/>
    <w:rsid w:val="001E5E28"/>
    <w:rsid w:val="0028670D"/>
    <w:rsid w:val="002A4B79"/>
    <w:rsid w:val="002D7B2D"/>
    <w:rsid w:val="0030080E"/>
    <w:rsid w:val="00311389"/>
    <w:rsid w:val="004527E3"/>
    <w:rsid w:val="00487C83"/>
    <w:rsid w:val="004E5C7A"/>
    <w:rsid w:val="005038F8"/>
    <w:rsid w:val="00507894"/>
    <w:rsid w:val="006728C2"/>
    <w:rsid w:val="006732F3"/>
    <w:rsid w:val="00696DED"/>
    <w:rsid w:val="007E0E74"/>
    <w:rsid w:val="00830261"/>
    <w:rsid w:val="008A02FD"/>
    <w:rsid w:val="008F2167"/>
    <w:rsid w:val="00902BE2"/>
    <w:rsid w:val="00976B8D"/>
    <w:rsid w:val="009A034F"/>
    <w:rsid w:val="009E58EB"/>
    <w:rsid w:val="00AE7707"/>
    <w:rsid w:val="00B373A3"/>
    <w:rsid w:val="00B520A7"/>
    <w:rsid w:val="00B724B0"/>
    <w:rsid w:val="00C35899"/>
    <w:rsid w:val="00C55691"/>
    <w:rsid w:val="00C619EE"/>
    <w:rsid w:val="00C90CED"/>
    <w:rsid w:val="00CE2791"/>
    <w:rsid w:val="00CE62D1"/>
    <w:rsid w:val="00CF019C"/>
    <w:rsid w:val="00D0343C"/>
    <w:rsid w:val="00D15354"/>
    <w:rsid w:val="00D21C4E"/>
    <w:rsid w:val="00DB5CCF"/>
    <w:rsid w:val="00DC0E55"/>
    <w:rsid w:val="00DE469A"/>
    <w:rsid w:val="00E24333"/>
    <w:rsid w:val="00E47965"/>
    <w:rsid w:val="00E80A51"/>
    <w:rsid w:val="00EC50AD"/>
    <w:rsid w:val="00EF25E7"/>
    <w:rsid w:val="00EF60AC"/>
    <w:rsid w:val="00F33ED9"/>
    <w:rsid w:val="00F8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7598"/>
  <w15:docId w15:val="{59D45E1B-1571-4F16-945A-23456FD3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2F7"/>
    <w:pPr>
      <w:spacing w:after="0" w:line="240" w:lineRule="auto"/>
      <w:jc w:val="both"/>
      <w:outlineLvl w:val="0"/>
    </w:pPr>
    <w:rPr>
      <w:rFonts w:ascii="Arial" w:eastAsia="TimesNewRomanPSMT" w:hAnsi="Arial" w:cs="Arial"/>
      <w:b/>
      <w:color w:val="00000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DED"/>
  </w:style>
  <w:style w:type="paragraph" w:styleId="Footer">
    <w:name w:val="footer"/>
    <w:basedOn w:val="Normal"/>
    <w:link w:val="FooterChar"/>
    <w:uiPriority w:val="99"/>
    <w:unhideWhenUsed/>
    <w:rsid w:val="00696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DED"/>
  </w:style>
  <w:style w:type="character" w:styleId="Hyperlink">
    <w:name w:val="Hyperlink"/>
    <w:basedOn w:val="DefaultParagraphFont"/>
    <w:uiPriority w:val="99"/>
    <w:unhideWhenUsed/>
    <w:rsid w:val="005038F8"/>
    <w:rPr>
      <w:color w:val="0000FF" w:themeColor="hyperlink"/>
      <w:u w:val="single"/>
    </w:rPr>
  </w:style>
  <w:style w:type="paragraph" w:customStyle="1" w:styleId="SmallHeading">
    <w:name w:val="Small Heading"/>
    <w:link w:val="SmallHeadingChar"/>
    <w:rsid w:val="005038F8"/>
    <w:pPr>
      <w:spacing w:after="0" w:line="240" w:lineRule="auto"/>
    </w:pPr>
    <w:rPr>
      <w:rFonts w:ascii="Arial" w:hAnsi="Arial" w:cs="Arial"/>
      <w:b/>
      <w:color w:val="231F20"/>
      <w:sz w:val="20"/>
      <w:szCs w:val="20"/>
      <w:lang w:eastAsia="it-IT"/>
    </w:rPr>
  </w:style>
  <w:style w:type="paragraph" w:customStyle="1" w:styleId="SmallText">
    <w:name w:val="Small Text"/>
    <w:link w:val="SmallTextChar"/>
    <w:qFormat/>
    <w:rsid w:val="005038F8"/>
    <w:pPr>
      <w:spacing w:after="0" w:line="240" w:lineRule="auto"/>
    </w:pPr>
    <w:rPr>
      <w:rFonts w:ascii="Times New Roman" w:hAnsi="Times New Roman"/>
      <w:color w:val="231F20"/>
      <w:sz w:val="18"/>
      <w:szCs w:val="18"/>
      <w:lang w:eastAsia="it-IT"/>
    </w:rPr>
  </w:style>
  <w:style w:type="character" w:customStyle="1" w:styleId="SmallHeadingChar">
    <w:name w:val="Small Heading Char"/>
    <w:basedOn w:val="DefaultParagraphFont"/>
    <w:link w:val="SmallHeading"/>
    <w:rsid w:val="005038F8"/>
    <w:rPr>
      <w:rFonts w:ascii="Arial" w:hAnsi="Arial" w:cs="Arial"/>
      <w:b/>
      <w:color w:val="231F20"/>
      <w:sz w:val="20"/>
      <w:szCs w:val="20"/>
      <w:lang w:eastAsia="it-IT"/>
    </w:rPr>
  </w:style>
  <w:style w:type="character" w:customStyle="1" w:styleId="SmallTextChar">
    <w:name w:val="Small Text Char"/>
    <w:basedOn w:val="DefaultParagraphFont"/>
    <w:link w:val="SmallText"/>
    <w:rsid w:val="005038F8"/>
    <w:rPr>
      <w:rFonts w:ascii="Times New Roman" w:hAnsi="Times New Roman"/>
      <w:color w:val="231F20"/>
      <w:sz w:val="18"/>
      <w:szCs w:val="18"/>
      <w:lang w:eastAsia="it-IT"/>
    </w:rPr>
  </w:style>
  <w:style w:type="paragraph" w:customStyle="1" w:styleId="Text">
    <w:name w:val="Text"/>
    <w:basedOn w:val="Normal"/>
    <w:link w:val="TextChar"/>
    <w:qFormat/>
    <w:rsid w:val="001D62F7"/>
    <w:pPr>
      <w:spacing w:after="0" w:line="240" w:lineRule="auto"/>
      <w:ind w:firstLine="340"/>
      <w:jc w:val="both"/>
    </w:pPr>
    <w:rPr>
      <w:rFonts w:ascii="Times New Roman" w:hAnsi="Times New Roman"/>
      <w:color w:val="231F20"/>
      <w:lang w:eastAsia="it-IT"/>
    </w:rPr>
  </w:style>
  <w:style w:type="character" w:customStyle="1" w:styleId="TextChar">
    <w:name w:val="Text Char"/>
    <w:basedOn w:val="DefaultParagraphFont"/>
    <w:link w:val="Text"/>
    <w:rsid w:val="001D62F7"/>
    <w:rPr>
      <w:rFonts w:ascii="Times New Roman" w:hAnsi="Times New Roman"/>
      <w:color w:val="231F20"/>
      <w:lang w:eastAsia="it-IT"/>
    </w:rPr>
  </w:style>
  <w:style w:type="character" w:customStyle="1" w:styleId="Heading1Char">
    <w:name w:val="Heading 1 Char"/>
    <w:basedOn w:val="DefaultParagraphFont"/>
    <w:link w:val="Heading1"/>
    <w:uiPriority w:val="9"/>
    <w:rsid w:val="001D62F7"/>
    <w:rPr>
      <w:rFonts w:ascii="Arial" w:eastAsia="TimesNewRomanPSMT" w:hAnsi="Arial" w:cs="Arial"/>
      <w:b/>
      <w:color w:val="000000"/>
      <w:lang w:eastAsia="it-IT"/>
    </w:rPr>
  </w:style>
  <w:style w:type="paragraph" w:styleId="ListParagraph">
    <w:name w:val="List Paragraph"/>
    <w:basedOn w:val="Normal"/>
    <w:uiPriority w:val="34"/>
    <w:qFormat/>
    <w:rsid w:val="001D62F7"/>
    <w:pPr>
      <w:ind w:left="720"/>
      <w:contextualSpacing/>
    </w:pPr>
    <w:rPr>
      <w:rFonts w:eastAsiaTheme="minorHAnsi"/>
      <w:lang w:val="en-GB"/>
    </w:rPr>
  </w:style>
  <w:style w:type="character" w:styleId="Emphasis">
    <w:name w:val="Emphasis"/>
    <w:basedOn w:val="DefaultParagraphFont"/>
    <w:uiPriority w:val="20"/>
    <w:qFormat/>
    <w:rsid w:val="00CF019C"/>
    <w:rPr>
      <w:i/>
      <w:iCs/>
    </w:rPr>
  </w:style>
  <w:style w:type="character" w:styleId="UnresolvedMention">
    <w:name w:val="Unresolved Mention"/>
    <w:basedOn w:val="DefaultParagraphFont"/>
    <w:uiPriority w:val="99"/>
    <w:semiHidden/>
    <w:unhideWhenUsed/>
    <w:rsid w:val="0028670D"/>
    <w:rPr>
      <w:color w:val="605E5C"/>
      <w:shd w:val="clear" w:color="auto" w:fill="E1DFDD"/>
    </w:rPr>
  </w:style>
  <w:style w:type="paragraph" w:styleId="NormalWeb">
    <w:name w:val="Normal (Web)"/>
    <w:basedOn w:val="Normal"/>
    <w:uiPriority w:val="99"/>
    <w:semiHidden/>
    <w:unhideWhenUsed/>
    <w:rsid w:val="00E24333"/>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apple-tab-span">
    <w:name w:val="apple-tab-span"/>
    <w:basedOn w:val="DefaultParagraphFont"/>
    <w:rsid w:val="00E24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ailaddress@yourdomin.org" TargetMode="External"/><Relationship Id="rId12" Type="http://schemas.openxmlformats.org/officeDocument/2006/relationships/hyperlink" Target="http://www.ama-ass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ma.ua.edu/~jhoop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nnals.org/cgi/reprint/145/1/62.pdf" TargetMode="External"/><Relationship Id="rId4" Type="http://schemas.openxmlformats.org/officeDocument/2006/relationships/webSettings" Target="webSettings.xml"/><Relationship Id="rId9" Type="http://schemas.openxmlformats.org/officeDocument/2006/relationships/hyperlink" Target="http://journals.taylorandfrancis.com/forms/hcm/9_52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kamadjeur</dc:creator>
  <cp:lastModifiedBy>Rowena Saplala</cp:lastModifiedBy>
  <cp:revision>2</cp:revision>
  <dcterms:created xsi:type="dcterms:W3CDTF">2023-09-17T14:46:00Z</dcterms:created>
  <dcterms:modified xsi:type="dcterms:W3CDTF">2023-09-17T14:46:00Z</dcterms:modified>
</cp:coreProperties>
</file>